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FC01" w14:textId="1142DF49" w:rsidR="00805BCE" w:rsidRPr="009E278D" w:rsidRDefault="009E278D" w:rsidP="00F86806">
      <w:pPr>
        <w:rPr>
          <w:lang w:val="hy-AM"/>
        </w:rPr>
      </w:pPr>
      <w:r w:rsidRPr="009E278D">
        <w:rPr>
          <w:lang w:val="ru-RU"/>
        </w:rPr>
        <w:t>Учите</w:t>
      </w:r>
      <w:r w:rsidR="00805BCE" w:rsidRPr="009E278D">
        <w:rPr>
          <w:lang w:val="hy-AM"/>
        </w:rPr>
        <w:t xml:space="preserve"> армянский с помощью системы ISMA</w:t>
      </w:r>
    </w:p>
    <w:p w14:paraId="60F29095" w14:textId="5B83D94C" w:rsidR="007C4A18" w:rsidRDefault="00805BCE" w:rsidP="00805BCE">
      <w:pPr>
        <w:rPr>
          <w:lang w:val="hy-AM"/>
        </w:rPr>
      </w:pPr>
      <w:r w:rsidRPr="00805BCE">
        <w:rPr>
          <w:lang w:val="hy-AM"/>
        </w:rPr>
        <w:t>(методические указания для воскресн</w:t>
      </w:r>
      <w:r w:rsidR="005824BF">
        <w:rPr>
          <w:lang w:val="hy-AM"/>
        </w:rPr>
        <w:t>ой школы</w:t>
      </w:r>
      <w:r w:rsidRPr="00805BCE">
        <w:rPr>
          <w:lang w:val="hy-AM"/>
        </w:rPr>
        <w:t xml:space="preserve"> диаспор</w:t>
      </w:r>
      <w:r w:rsidR="005824BF">
        <w:rPr>
          <w:lang w:val="hy-AM"/>
        </w:rPr>
        <w:t>ы</w:t>
      </w:r>
      <w:r w:rsidR="009E278D" w:rsidRPr="009E278D">
        <w:rPr>
          <w:lang w:val="ru-RU"/>
        </w:rPr>
        <w:t>.</w:t>
      </w:r>
      <w:r w:rsidRPr="00805BCE">
        <w:rPr>
          <w:lang w:val="hy-AM"/>
        </w:rPr>
        <w:t xml:space="preserve"> </w:t>
      </w:r>
      <w:r w:rsidR="009E278D" w:rsidRPr="009E278D">
        <w:rPr>
          <w:lang w:val="ru-RU"/>
        </w:rPr>
        <w:t>Т</w:t>
      </w:r>
      <w:r w:rsidRPr="00805BCE">
        <w:rPr>
          <w:lang w:val="hy-AM"/>
        </w:rPr>
        <w:t xml:space="preserve">акже </w:t>
      </w:r>
      <w:r w:rsidR="009E278D" w:rsidRPr="005824BF">
        <w:rPr>
          <w:lang w:val="ru-RU"/>
        </w:rPr>
        <w:t>применим</w:t>
      </w:r>
      <w:r w:rsidRPr="00805BCE">
        <w:rPr>
          <w:lang w:val="hy-AM"/>
        </w:rPr>
        <w:t xml:space="preserve"> для самоо</w:t>
      </w:r>
      <w:r w:rsidR="009E278D" w:rsidRPr="009E278D">
        <w:rPr>
          <w:lang w:val="ru-RU"/>
        </w:rPr>
        <w:t>обучения</w:t>
      </w:r>
      <w:r w:rsidR="005824BF">
        <w:rPr>
          <w:lang w:val="hy-AM"/>
        </w:rPr>
        <w:t xml:space="preserve"> армянскомы языку</w:t>
      </w:r>
      <w:r w:rsidRPr="00805BCE">
        <w:rPr>
          <w:lang w:val="hy-AM"/>
        </w:rPr>
        <w:t>)</w:t>
      </w:r>
    </w:p>
    <w:p w14:paraId="54334CDB" w14:textId="27EB6B33" w:rsidR="00805BCE" w:rsidRDefault="00805BCE" w:rsidP="00805BCE">
      <w:pPr>
        <w:rPr>
          <w:lang w:val="hy-AM"/>
        </w:rPr>
      </w:pPr>
      <w:bookmarkStart w:id="0" w:name="_Hlk138709069"/>
      <w:r>
        <w:rPr>
          <w:lang w:val="hy-AM"/>
        </w:rPr>
        <w:t>Mayr Ator 2023</w:t>
      </w:r>
    </w:p>
    <w:bookmarkEnd w:id="0"/>
    <w:p w14:paraId="4518B9D1" w14:textId="77777777" w:rsidR="00805BCE" w:rsidRPr="00805BCE" w:rsidRDefault="00805BCE" w:rsidP="00805BCE">
      <w:pPr>
        <w:rPr>
          <w:lang w:val="hy-AM"/>
        </w:rPr>
      </w:pPr>
      <w:r w:rsidRPr="00805BCE">
        <w:rPr>
          <w:lang w:val="hy-AM"/>
        </w:rPr>
        <w:t>Параграф:</w:t>
      </w:r>
    </w:p>
    <w:p w14:paraId="609D5A18" w14:textId="77777777" w:rsidR="00805BCE" w:rsidRPr="007D3096" w:rsidRDefault="00805BCE" w:rsidP="00805BCE">
      <w:pPr>
        <w:rPr>
          <w:b/>
          <w:bCs/>
          <w:sz w:val="28"/>
          <w:szCs w:val="28"/>
          <w:lang w:val="hy-AM"/>
        </w:rPr>
      </w:pPr>
      <w:r w:rsidRPr="007D3096">
        <w:rPr>
          <w:b/>
          <w:bCs/>
          <w:sz w:val="28"/>
          <w:szCs w:val="28"/>
          <w:lang w:val="hy-AM"/>
        </w:rPr>
        <w:t>Цель:</w:t>
      </w:r>
    </w:p>
    <w:p w14:paraId="71E0ECD3" w14:textId="5B99FEBC" w:rsidR="00805BCE" w:rsidRPr="007D3096" w:rsidRDefault="00805BCE" w:rsidP="00805BCE">
      <w:pPr>
        <w:rPr>
          <w:lang w:val="ru-RU"/>
        </w:rPr>
      </w:pPr>
      <w:r w:rsidRPr="00805BCE">
        <w:rPr>
          <w:lang w:val="hy-AM"/>
        </w:rPr>
        <w:t xml:space="preserve">Цель данных </w:t>
      </w:r>
      <w:r w:rsidR="009E278D">
        <w:rPr>
          <w:lang w:val="hy-AM"/>
        </w:rPr>
        <w:t>указаний</w:t>
      </w:r>
      <w:r w:rsidRPr="00805BCE">
        <w:rPr>
          <w:lang w:val="hy-AM"/>
        </w:rPr>
        <w:t xml:space="preserve"> – помочь учащемуся воскресной школы с помощью толкового словаря на сайте www.translator.am </w:t>
      </w:r>
      <w:r w:rsidR="009E278D">
        <w:rPr>
          <w:lang w:val="hy-AM"/>
        </w:rPr>
        <w:t>выучить</w:t>
      </w:r>
      <w:r w:rsidRPr="00805BCE">
        <w:rPr>
          <w:lang w:val="hy-AM"/>
        </w:rPr>
        <w:t xml:space="preserve"> армянск</w:t>
      </w:r>
      <w:r w:rsidR="009E278D">
        <w:rPr>
          <w:lang w:val="hy-AM"/>
        </w:rPr>
        <w:t>ий</w:t>
      </w:r>
      <w:r w:rsidRPr="00805BCE">
        <w:rPr>
          <w:lang w:val="hy-AM"/>
        </w:rPr>
        <w:t xml:space="preserve"> язык в режиме онлайн.</w:t>
      </w:r>
    </w:p>
    <w:p w14:paraId="6129FB49" w14:textId="77777777" w:rsidR="00805BCE" w:rsidRPr="007D3096" w:rsidRDefault="00805BCE" w:rsidP="00805BCE">
      <w:pPr>
        <w:rPr>
          <w:b/>
          <w:bCs/>
          <w:sz w:val="24"/>
          <w:szCs w:val="24"/>
          <w:lang w:val="hy-AM"/>
        </w:rPr>
      </w:pPr>
      <w:r w:rsidRPr="007D3096">
        <w:rPr>
          <w:b/>
          <w:bCs/>
          <w:sz w:val="24"/>
          <w:szCs w:val="24"/>
          <w:lang w:val="hy-AM"/>
        </w:rPr>
        <w:t>Урок 1</w:t>
      </w:r>
    </w:p>
    <w:p w14:paraId="2299F6F7" w14:textId="19439DA2" w:rsidR="00805BCE" w:rsidRPr="00805BCE" w:rsidRDefault="005824BF" w:rsidP="00805BCE">
      <w:pPr>
        <w:rPr>
          <w:lang w:val="hy-AM"/>
        </w:rPr>
      </w:pPr>
      <w:r>
        <w:rPr>
          <w:lang w:val="hy-AM"/>
        </w:rPr>
        <w:t>Обучение</w:t>
      </w:r>
      <w:r w:rsidR="009E278D">
        <w:rPr>
          <w:lang w:val="hy-AM"/>
        </w:rPr>
        <w:t xml:space="preserve"> на армянском</w:t>
      </w:r>
      <w:r>
        <w:rPr>
          <w:lang w:val="hy-AM"/>
        </w:rPr>
        <w:t>у алфавиту</w:t>
      </w:r>
    </w:p>
    <w:p w14:paraId="07A4143C" w14:textId="00E60B14" w:rsidR="00805BCE" w:rsidRPr="00805BCE" w:rsidRDefault="00805BCE" w:rsidP="00805BCE">
      <w:pPr>
        <w:rPr>
          <w:lang w:val="hy-AM"/>
        </w:rPr>
      </w:pPr>
      <w:r w:rsidRPr="00805BCE">
        <w:rPr>
          <w:lang w:val="hy-AM"/>
        </w:rPr>
        <w:t xml:space="preserve">(в конце </w:t>
      </w:r>
      <w:r w:rsidR="009E278D">
        <w:rPr>
          <w:lang w:val="hy-AM"/>
        </w:rPr>
        <w:t>данного материала п</w:t>
      </w:r>
      <w:r w:rsidR="005824BF">
        <w:rPr>
          <w:lang w:val="hy-AM"/>
        </w:rPr>
        <w:t>риведено прил</w:t>
      </w:r>
      <w:r w:rsidR="005C6990" w:rsidRPr="005C6990">
        <w:rPr>
          <w:lang w:val="ru-RU"/>
        </w:rPr>
        <w:t>о</w:t>
      </w:r>
      <w:r w:rsidR="005824BF">
        <w:rPr>
          <w:lang w:val="hy-AM"/>
        </w:rPr>
        <w:t>ж</w:t>
      </w:r>
      <w:r w:rsidR="005C6990" w:rsidRPr="005C6990">
        <w:rPr>
          <w:lang w:val="ru-RU"/>
        </w:rPr>
        <w:t>е</w:t>
      </w:r>
      <w:r w:rsidR="005824BF">
        <w:rPr>
          <w:lang w:val="hy-AM"/>
        </w:rPr>
        <w:t>ние, где прописаны</w:t>
      </w:r>
      <w:r w:rsidR="009E278D">
        <w:rPr>
          <w:lang w:val="hy-AM"/>
        </w:rPr>
        <w:t xml:space="preserve"> все буквы</w:t>
      </w:r>
      <w:r w:rsidRPr="00805BCE">
        <w:rPr>
          <w:lang w:val="hy-AM"/>
        </w:rPr>
        <w:t xml:space="preserve"> месропийского алфавита)</w:t>
      </w:r>
    </w:p>
    <w:p w14:paraId="3CA9059C" w14:textId="2BCBF14E" w:rsidR="00805BCE" w:rsidRPr="00805BCE" w:rsidRDefault="00805BCE" w:rsidP="00805BCE">
      <w:pPr>
        <w:rPr>
          <w:lang w:val="hy-AM"/>
        </w:rPr>
      </w:pPr>
      <w:r w:rsidRPr="00805BCE">
        <w:rPr>
          <w:lang w:val="hy-AM"/>
        </w:rPr>
        <w:t xml:space="preserve">Цель этого урока состоит в том, чтобы ученик </w:t>
      </w:r>
      <w:r w:rsidR="009E278D">
        <w:rPr>
          <w:lang w:val="hy-AM"/>
        </w:rPr>
        <w:t xml:space="preserve">смог распознавать </w:t>
      </w:r>
      <w:r w:rsidRPr="00805BCE">
        <w:rPr>
          <w:lang w:val="hy-AM"/>
        </w:rPr>
        <w:t>кажд</w:t>
      </w:r>
      <w:r w:rsidR="009E278D">
        <w:rPr>
          <w:lang w:val="hy-AM"/>
        </w:rPr>
        <w:t>ую</w:t>
      </w:r>
      <w:r w:rsidRPr="00805BCE">
        <w:rPr>
          <w:lang w:val="hy-AM"/>
        </w:rPr>
        <w:t xml:space="preserve"> букв</w:t>
      </w:r>
      <w:r w:rsidR="009E278D">
        <w:rPr>
          <w:lang w:val="hy-AM"/>
        </w:rPr>
        <w:t>у и ее звук</w:t>
      </w:r>
      <w:r w:rsidR="005C6990" w:rsidRPr="005C6990">
        <w:rPr>
          <w:lang w:val="ru-RU"/>
        </w:rPr>
        <w:t>чание</w:t>
      </w:r>
      <w:r w:rsidRPr="00805BCE">
        <w:rPr>
          <w:lang w:val="hy-AM"/>
        </w:rPr>
        <w:t>. Для эт</w:t>
      </w:r>
      <w:r w:rsidR="009E278D">
        <w:rPr>
          <w:lang w:val="hy-AM"/>
        </w:rPr>
        <w:t>ого</w:t>
      </w:r>
      <w:r w:rsidRPr="00805BCE">
        <w:rPr>
          <w:lang w:val="hy-AM"/>
        </w:rPr>
        <w:t xml:space="preserve"> мы предлагаем следующее:</w:t>
      </w:r>
    </w:p>
    <w:p w14:paraId="3B48F3E9" w14:textId="192008CF" w:rsidR="00805BCE" w:rsidRPr="00323821" w:rsidRDefault="00805BCE" w:rsidP="00805BCE">
      <w:pPr>
        <w:rPr>
          <w:lang w:val="ru-RU"/>
        </w:rPr>
      </w:pPr>
      <w:r w:rsidRPr="00805BCE">
        <w:rPr>
          <w:lang w:val="hy-AM"/>
        </w:rPr>
        <w:t xml:space="preserve">а) </w:t>
      </w:r>
      <w:r w:rsidR="005824BF">
        <w:rPr>
          <w:lang w:val="hy-AM"/>
        </w:rPr>
        <w:t xml:space="preserve">Перейдя по ссылке </w:t>
      </w:r>
      <w:r w:rsidR="005824BF" w:rsidRPr="005824BF">
        <w:rPr>
          <w:lang w:val="hy-AM"/>
        </w:rPr>
        <w:fldChar w:fldCharType="begin"/>
      </w:r>
      <w:r w:rsidR="005824BF" w:rsidRPr="005824BF">
        <w:rPr>
          <w:lang w:val="hy-AM"/>
        </w:rPr>
        <w:instrText>HYPERLINK "http://www.translator.am/" \t "_blank"</w:instrText>
      </w:r>
      <w:r w:rsidR="005824BF" w:rsidRPr="005824BF">
        <w:rPr>
          <w:lang w:val="hy-AM"/>
        </w:rPr>
      </w:r>
      <w:r w:rsidR="005824BF" w:rsidRPr="005824BF">
        <w:rPr>
          <w:lang w:val="hy-AM"/>
        </w:rPr>
        <w:fldChar w:fldCharType="separate"/>
      </w:r>
      <w:r w:rsidR="005824BF" w:rsidRPr="005824BF">
        <w:rPr>
          <w:lang w:val="hy-AM"/>
        </w:rPr>
        <w:t>www.translator.am</w:t>
      </w:r>
      <w:r w:rsidR="005824BF" w:rsidRPr="005824BF">
        <w:rPr>
          <w:lang w:val="hy-AM"/>
        </w:rPr>
        <w:fldChar w:fldCharType="end"/>
      </w:r>
      <w:r w:rsidR="005824BF">
        <w:rPr>
          <w:lang w:val="hy-AM"/>
        </w:rPr>
        <w:t xml:space="preserve"> на первой странице </w:t>
      </w:r>
      <w:r w:rsidR="00323821" w:rsidRPr="00323821">
        <w:rPr>
          <w:lang w:val="ru-RU"/>
        </w:rPr>
        <w:t>выбрать исходный</w:t>
      </w:r>
      <w:r w:rsidR="005C6990" w:rsidRPr="005C6990">
        <w:rPr>
          <w:lang w:val="ru-RU"/>
        </w:rPr>
        <w:t xml:space="preserve">язык </w:t>
      </w:r>
      <w:r w:rsidR="00323821" w:rsidRPr="00323821">
        <w:rPr>
          <w:lang w:val="ru-RU"/>
        </w:rPr>
        <w:t xml:space="preserve"> и написать </w:t>
      </w:r>
      <w:r w:rsidR="005C6990" w:rsidRPr="005C6990">
        <w:rPr>
          <w:lang w:val="ru-RU"/>
        </w:rPr>
        <w:t>с</w:t>
      </w:r>
      <w:r w:rsidR="00323821" w:rsidRPr="00323821">
        <w:rPr>
          <w:lang w:val="ru-RU"/>
        </w:rPr>
        <w:t xml:space="preserve">лово на соответсвующем языке, например: английски - </w:t>
      </w:r>
      <w:r w:rsidR="00C3084D" w:rsidRPr="00C3084D">
        <w:rPr>
          <w:lang w:val="hy-AM"/>
        </w:rPr>
        <w:t>table</w:t>
      </w:r>
      <w:r w:rsidRPr="00805BCE">
        <w:rPr>
          <w:lang w:val="hy-AM"/>
        </w:rPr>
        <w:t xml:space="preserve"> или русский</w:t>
      </w:r>
      <w:r w:rsidR="00C3084D" w:rsidRPr="00C3084D">
        <w:rPr>
          <w:lang w:val="ru-RU"/>
        </w:rPr>
        <w:t xml:space="preserve"> </w:t>
      </w:r>
      <w:r w:rsidR="00323821">
        <w:rPr>
          <w:lang w:val="ru-RU"/>
        </w:rPr>
        <w:t>–</w:t>
      </w:r>
      <w:r w:rsidRPr="00805BCE">
        <w:rPr>
          <w:lang w:val="hy-AM"/>
        </w:rPr>
        <w:t xml:space="preserve"> стол</w:t>
      </w:r>
      <w:r w:rsidR="00323821" w:rsidRPr="00323821">
        <w:rPr>
          <w:lang w:val="ru-RU"/>
        </w:rPr>
        <w:t>;</w:t>
      </w:r>
    </w:p>
    <w:p w14:paraId="0FC7F36D" w14:textId="3BFEB610" w:rsidR="00C3084D" w:rsidRPr="00323821" w:rsidRDefault="00805BCE" w:rsidP="00805BCE">
      <w:pPr>
        <w:rPr>
          <w:lang w:val="ru-RU"/>
        </w:rPr>
      </w:pPr>
      <w:r w:rsidRPr="00805BCE">
        <w:rPr>
          <w:lang w:val="hy-AM"/>
        </w:rPr>
        <w:t xml:space="preserve">б) </w:t>
      </w:r>
      <w:r w:rsidR="00C3084D" w:rsidRPr="00C3084D">
        <w:rPr>
          <w:lang w:val="ru-RU"/>
        </w:rPr>
        <w:t xml:space="preserve">Указать армянский язык в разделе </w:t>
      </w:r>
      <w:r w:rsidR="005824BF">
        <w:rPr>
          <w:lang w:val="hy-AM"/>
        </w:rPr>
        <w:t>выводной язык</w:t>
      </w:r>
      <w:r w:rsidR="00323821" w:rsidRPr="00323821">
        <w:rPr>
          <w:lang w:val="ru-RU"/>
        </w:rPr>
        <w:t>;</w:t>
      </w:r>
    </w:p>
    <w:p w14:paraId="44C7022C" w14:textId="1504AC41" w:rsidR="00805BCE" w:rsidRPr="00805BCE" w:rsidRDefault="00805BCE" w:rsidP="00805BCE">
      <w:pPr>
        <w:rPr>
          <w:lang w:val="hy-AM"/>
        </w:rPr>
      </w:pPr>
      <w:r w:rsidRPr="00805BCE">
        <w:rPr>
          <w:lang w:val="hy-AM"/>
        </w:rPr>
        <w:t>в) Наж</w:t>
      </w:r>
      <w:r w:rsidR="00C3084D" w:rsidRPr="00C3084D">
        <w:rPr>
          <w:lang w:val="ru-RU"/>
        </w:rPr>
        <w:t>ать</w:t>
      </w:r>
      <w:r w:rsidRPr="00805BCE">
        <w:rPr>
          <w:lang w:val="hy-AM"/>
        </w:rPr>
        <w:t xml:space="preserve"> кнопку </w:t>
      </w:r>
      <w:r w:rsidR="00593DD3">
        <w:rPr>
          <w:lang w:val="hy-AM"/>
        </w:rPr>
        <w:t>«п</w:t>
      </w:r>
      <w:r w:rsidRPr="00805BCE">
        <w:rPr>
          <w:lang w:val="hy-AM"/>
        </w:rPr>
        <w:t>еревести слово</w:t>
      </w:r>
      <w:r w:rsidR="00593DD3">
        <w:rPr>
          <w:lang w:val="hy-AM"/>
        </w:rPr>
        <w:t>»</w:t>
      </w:r>
      <w:r w:rsidR="005C6990" w:rsidRPr="005C6990">
        <w:rPr>
          <w:lang w:val="ru-RU"/>
        </w:rPr>
        <w:t>.</w:t>
      </w:r>
      <w:r w:rsidRPr="00805BCE">
        <w:rPr>
          <w:lang w:val="hy-AM"/>
        </w:rPr>
        <w:t xml:space="preserve"> </w:t>
      </w:r>
      <w:r w:rsidR="005C6990" w:rsidRPr="005C6990">
        <w:rPr>
          <w:lang w:val="ru-RU"/>
        </w:rPr>
        <w:t>П</w:t>
      </w:r>
      <w:r w:rsidR="00593DD3" w:rsidRPr="00593DD3">
        <w:rPr>
          <w:lang w:val="ru-RU"/>
        </w:rPr>
        <w:t>од окном ввода</w:t>
      </w:r>
      <w:r w:rsidRPr="00805BCE">
        <w:rPr>
          <w:lang w:val="hy-AM"/>
        </w:rPr>
        <w:t xml:space="preserve"> вы получите переведенное слово</w:t>
      </w:r>
      <w:r w:rsidR="00593DD3" w:rsidRPr="00593DD3">
        <w:rPr>
          <w:lang w:val="ru-RU"/>
        </w:rPr>
        <w:t xml:space="preserve"> стол</w:t>
      </w:r>
      <w:r w:rsidRPr="00805BCE">
        <w:rPr>
          <w:lang w:val="hy-AM"/>
        </w:rPr>
        <w:t>. Как видите, он</w:t>
      </w:r>
      <w:r w:rsidR="00593DD3" w:rsidRPr="00593DD3">
        <w:rPr>
          <w:lang w:val="ru-RU"/>
        </w:rPr>
        <w:t>о</w:t>
      </w:r>
      <w:r w:rsidRPr="00805BCE">
        <w:rPr>
          <w:lang w:val="hy-AM"/>
        </w:rPr>
        <w:t xml:space="preserve"> состоит из пяти букв армянского алфавита.</w:t>
      </w:r>
    </w:p>
    <w:p w14:paraId="21AB1D70" w14:textId="6E5CED48" w:rsidR="00805BCE" w:rsidRPr="00805BCE" w:rsidRDefault="00805BCE" w:rsidP="00805BCE">
      <w:pPr>
        <w:rPr>
          <w:lang w:val="hy-AM"/>
        </w:rPr>
      </w:pPr>
      <w:r w:rsidRPr="00805BCE">
        <w:rPr>
          <w:lang w:val="hy-AM"/>
        </w:rPr>
        <w:t>г) Переместит</w:t>
      </w:r>
      <w:r w:rsidR="00593DD3">
        <w:rPr>
          <w:lang w:val="hy-AM"/>
        </w:rPr>
        <w:t>ь</w:t>
      </w:r>
      <w:r w:rsidRPr="00805BCE">
        <w:rPr>
          <w:lang w:val="hy-AM"/>
        </w:rPr>
        <w:t xml:space="preserve"> курсор и </w:t>
      </w:r>
      <w:r w:rsidR="00593DD3" w:rsidRPr="00593DD3">
        <w:rPr>
          <w:lang w:val="ru-RU"/>
        </w:rPr>
        <w:t>направ</w:t>
      </w:r>
      <w:r w:rsidR="00593DD3">
        <w:rPr>
          <w:lang w:val="hy-AM"/>
        </w:rPr>
        <w:t>ить</w:t>
      </w:r>
      <w:r w:rsidRPr="00805BCE">
        <w:rPr>
          <w:lang w:val="hy-AM"/>
        </w:rPr>
        <w:t xml:space="preserve"> его на любую букву этого слова, например, на </w:t>
      </w:r>
      <w:r w:rsidR="00593DD3">
        <w:rPr>
          <w:lang w:val="hy-AM"/>
        </w:rPr>
        <w:t xml:space="preserve">букву </w:t>
      </w:r>
      <w:r w:rsidR="00593DD3" w:rsidRPr="00323821">
        <w:rPr>
          <w:b/>
          <w:bCs/>
          <w:lang w:val="ru-RU"/>
        </w:rPr>
        <w:t>ս</w:t>
      </w:r>
      <w:r w:rsidRPr="00805BCE">
        <w:rPr>
          <w:lang w:val="hy-AM"/>
        </w:rPr>
        <w:t>. Щелкн</w:t>
      </w:r>
      <w:r w:rsidR="00593DD3">
        <w:rPr>
          <w:lang w:val="hy-AM"/>
        </w:rPr>
        <w:t>уть</w:t>
      </w:r>
      <w:r w:rsidRPr="00805BCE">
        <w:rPr>
          <w:lang w:val="hy-AM"/>
        </w:rPr>
        <w:t xml:space="preserve"> левой кнопкой мыши и прослушат</w:t>
      </w:r>
      <w:r w:rsidR="00593DD3">
        <w:rPr>
          <w:lang w:val="hy-AM"/>
        </w:rPr>
        <w:t>ь</w:t>
      </w:r>
      <w:r w:rsidRPr="00805BCE">
        <w:rPr>
          <w:lang w:val="hy-AM"/>
        </w:rPr>
        <w:t xml:space="preserve"> зву</w:t>
      </w:r>
      <w:r w:rsidR="00323821" w:rsidRPr="00323821">
        <w:rPr>
          <w:lang w:val="ru-RU"/>
        </w:rPr>
        <w:t>чание</w:t>
      </w:r>
      <w:r w:rsidRPr="00805BCE">
        <w:rPr>
          <w:lang w:val="hy-AM"/>
        </w:rPr>
        <w:t xml:space="preserve"> выбранной буквы. Повторяя </w:t>
      </w:r>
      <w:r w:rsidR="00593DD3">
        <w:rPr>
          <w:lang w:val="hy-AM"/>
        </w:rPr>
        <w:t>это действие на</w:t>
      </w:r>
      <w:r w:rsidRPr="00805BCE">
        <w:rPr>
          <w:lang w:val="hy-AM"/>
        </w:rPr>
        <w:t xml:space="preserve"> всех букв</w:t>
      </w:r>
      <w:r w:rsidR="00593DD3">
        <w:rPr>
          <w:lang w:val="hy-AM"/>
        </w:rPr>
        <w:t>ах</w:t>
      </w:r>
      <w:r w:rsidRPr="00805BCE">
        <w:rPr>
          <w:lang w:val="hy-AM"/>
        </w:rPr>
        <w:t xml:space="preserve">, ученик </w:t>
      </w:r>
      <w:r w:rsidR="00593DD3">
        <w:rPr>
          <w:lang w:val="hy-AM"/>
        </w:rPr>
        <w:t xml:space="preserve">сможет </w:t>
      </w:r>
      <w:r w:rsidRPr="00805BCE">
        <w:rPr>
          <w:lang w:val="hy-AM"/>
        </w:rPr>
        <w:t>выучит</w:t>
      </w:r>
      <w:r w:rsidR="00593DD3">
        <w:rPr>
          <w:lang w:val="hy-AM"/>
        </w:rPr>
        <w:t>ь</w:t>
      </w:r>
      <w:r w:rsidRPr="00805BCE">
        <w:rPr>
          <w:lang w:val="hy-AM"/>
        </w:rPr>
        <w:t xml:space="preserve"> пять букв алфавита и их зву</w:t>
      </w:r>
      <w:r w:rsidR="00323821" w:rsidRPr="00323821">
        <w:rPr>
          <w:lang w:val="ru-RU"/>
        </w:rPr>
        <w:t>чание</w:t>
      </w:r>
      <w:r w:rsidRPr="00805BCE">
        <w:rPr>
          <w:lang w:val="hy-AM"/>
        </w:rPr>
        <w:t>.</w:t>
      </w:r>
    </w:p>
    <w:p w14:paraId="426EC7CA" w14:textId="5C54C88C" w:rsidR="00805BCE" w:rsidRDefault="00805BCE" w:rsidP="00805BCE">
      <w:pPr>
        <w:rPr>
          <w:lang w:val="hy-AM"/>
        </w:rPr>
      </w:pPr>
      <w:r w:rsidRPr="00805BCE">
        <w:rPr>
          <w:lang w:val="hy-AM"/>
        </w:rPr>
        <w:t xml:space="preserve">Цель этого урока - выучить звучание первых 20 букв армянского алфавита, приведенных в Приложении 1. Приложение 2 содержит армянские слова, </w:t>
      </w:r>
      <w:r w:rsidR="00323821" w:rsidRPr="00F86806">
        <w:rPr>
          <w:lang w:val="ru-RU"/>
        </w:rPr>
        <w:t>начинеющиеся с</w:t>
      </w:r>
      <w:r w:rsidRPr="00805BCE">
        <w:rPr>
          <w:lang w:val="hy-AM"/>
        </w:rPr>
        <w:t xml:space="preserve"> эти</w:t>
      </w:r>
      <w:r w:rsidR="00323821" w:rsidRPr="00F86806">
        <w:rPr>
          <w:lang w:val="ru-RU"/>
        </w:rPr>
        <w:t>х</w:t>
      </w:r>
      <w:r w:rsidRPr="00805BCE">
        <w:rPr>
          <w:lang w:val="hy-AM"/>
        </w:rPr>
        <w:t xml:space="preserve"> 20 букв. Для этого</w:t>
      </w:r>
      <w:r w:rsidR="00593DD3">
        <w:rPr>
          <w:lang w:val="hy-AM"/>
        </w:rPr>
        <w:t xml:space="preserve"> необходимо</w:t>
      </w:r>
      <w:r w:rsidRPr="00805BCE">
        <w:rPr>
          <w:lang w:val="hy-AM"/>
        </w:rPr>
        <w:t xml:space="preserve"> переве</w:t>
      </w:r>
      <w:r w:rsidR="00593DD3">
        <w:rPr>
          <w:lang w:val="hy-AM"/>
        </w:rPr>
        <w:t>сти</w:t>
      </w:r>
      <w:r w:rsidRPr="00805BCE">
        <w:rPr>
          <w:lang w:val="hy-AM"/>
        </w:rPr>
        <w:t xml:space="preserve"> каждое слово на английский или другой язык, затем установит</w:t>
      </w:r>
      <w:r w:rsidR="00593DD3">
        <w:rPr>
          <w:lang w:val="hy-AM"/>
        </w:rPr>
        <w:t>ь</w:t>
      </w:r>
      <w:r w:rsidRPr="00805BCE">
        <w:rPr>
          <w:lang w:val="hy-AM"/>
        </w:rPr>
        <w:t xml:space="preserve"> </w:t>
      </w:r>
      <w:r w:rsidR="00593DD3">
        <w:rPr>
          <w:lang w:val="hy-AM"/>
        </w:rPr>
        <w:t>исходный язык</w:t>
      </w:r>
      <w:r w:rsidRPr="00805BCE">
        <w:rPr>
          <w:lang w:val="hy-AM"/>
        </w:rPr>
        <w:t xml:space="preserve"> на английский и переве</w:t>
      </w:r>
      <w:r w:rsidR="00593DD3">
        <w:rPr>
          <w:lang w:val="hy-AM"/>
        </w:rPr>
        <w:t>сти</w:t>
      </w:r>
      <w:r w:rsidRPr="00805BCE">
        <w:rPr>
          <w:lang w:val="hy-AM"/>
        </w:rPr>
        <w:t xml:space="preserve"> английское слово в окне обратно на армянский. Мы прибегаем к этому трюку, потому что обучающийся еще не умеет </w:t>
      </w:r>
      <w:r w:rsidR="00593DD3">
        <w:rPr>
          <w:lang w:val="hy-AM"/>
        </w:rPr>
        <w:t>печатать</w:t>
      </w:r>
      <w:r w:rsidRPr="00805BCE">
        <w:rPr>
          <w:lang w:val="hy-AM"/>
        </w:rPr>
        <w:t xml:space="preserve"> армянские слова. Ищем одну из первых 20 букв </w:t>
      </w:r>
      <w:r w:rsidR="007D3096">
        <w:rPr>
          <w:lang w:val="hy-AM"/>
        </w:rPr>
        <w:t>алфавита</w:t>
      </w:r>
      <w:r w:rsidRPr="00805BCE">
        <w:rPr>
          <w:lang w:val="hy-AM"/>
        </w:rPr>
        <w:t xml:space="preserve"> среди </w:t>
      </w:r>
      <w:r w:rsidR="007D3096">
        <w:rPr>
          <w:lang w:val="hy-AM"/>
        </w:rPr>
        <w:t>представленных</w:t>
      </w:r>
      <w:r w:rsidRPr="00805BCE">
        <w:rPr>
          <w:lang w:val="hy-AM"/>
        </w:rPr>
        <w:t xml:space="preserve"> на экране слов и нажатием кнопки мышки слушаем ее и учим зву</w:t>
      </w:r>
      <w:r w:rsidR="00323821" w:rsidRPr="00323821">
        <w:rPr>
          <w:lang w:val="ru-RU"/>
        </w:rPr>
        <w:t>чание</w:t>
      </w:r>
      <w:r w:rsidRPr="00805BCE">
        <w:rPr>
          <w:lang w:val="hy-AM"/>
        </w:rPr>
        <w:t xml:space="preserve"> буквы.</w:t>
      </w:r>
    </w:p>
    <w:p w14:paraId="4344A4EE" w14:textId="77777777" w:rsidR="00805BCE" w:rsidRPr="007D3096" w:rsidRDefault="00805BCE" w:rsidP="00805BCE">
      <w:pPr>
        <w:rPr>
          <w:b/>
          <w:bCs/>
          <w:sz w:val="24"/>
          <w:szCs w:val="24"/>
          <w:lang w:val="hy-AM"/>
        </w:rPr>
      </w:pPr>
      <w:r w:rsidRPr="007D3096">
        <w:rPr>
          <w:b/>
          <w:bCs/>
          <w:sz w:val="24"/>
          <w:szCs w:val="24"/>
          <w:lang w:val="hy-AM"/>
        </w:rPr>
        <w:t>Урок 2:</w:t>
      </w:r>
    </w:p>
    <w:p w14:paraId="4CBA4D4F" w14:textId="2C0ECCA7" w:rsidR="00805BCE" w:rsidRDefault="00805BCE" w:rsidP="00805BCE">
      <w:pPr>
        <w:rPr>
          <w:lang w:val="hy-AM"/>
        </w:rPr>
      </w:pPr>
      <w:r w:rsidRPr="00805BCE">
        <w:rPr>
          <w:lang w:val="hy-AM"/>
        </w:rPr>
        <w:t>Повторяем действия, данные в уроке 1, для слов, приведенных в приложении 3, чтобы освоить звучание последних 19 букв армянского алфавита.</w:t>
      </w:r>
    </w:p>
    <w:p w14:paraId="10144C7A" w14:textId="77777777" w:rsidR="005C6990" w:rsidRDefault="005C6990" w:rsidP="00805BCE">
      <w:pPr>
        <w:rPr>
          <w:b/>
          <w:bCs/>
          <w:sz w:val="24"/>
          <w:szCs w:val="24"/>
          <w:lang w:val="hy-AM"/>
        </w:rPr>
      </w:pPr>
    </w:p>
    <w:p w14:paraId="0365DB43" w14:textId="6F50F6AD" w:rsidR="00805BCE" w:rsidRPr="007D3096" w:rsidRDefault="00805BCE" w:rsidP="00805BCE">
      <w:pPr>
        <w:rPr>
          <w:b/>
          <w:bCs/>
          <w:sz w:val="24"/>
          <w:szCs w:val="24"/>
          <w:lang w:val="hy-AM"/>
        </w:rPr>
      </w:pPr>
      <w:r w:rsidRPr="007D3096">
        <w:rPr>
          <w:b/>
          <w:bCs/>
          <w:sz w:val="24"/>
          <w:szCs w:val="24"/>
          <w:lang w:val="hy-AM"/>
        </w:rPr>
        <w:t>Урок 3:</w:t>
      </w:r>
    </w:p>
    <w:p w14:paraId="339FDC07" w14:textId="5E2289F2" w:rsidR="00805BCE" w:rsidRDefault="007D3096" w:rsidP="00805BCE">
      <w:pPr>
        <w:rPr>
          <w:lang w:val="hy-AM"/>
        </w:rPr>
      </w:pPr>
      <w:r>
        <w:rPr>
          <w:lang w:val="hy-AM"/>
        </w:rPr>
        <w:lastRenderedPageBreak/>
        <w:t>Просим повторить</w:t>
      </w:r>
      <w:r w:rsidR="00805BCE" w:rsidRPr="00805BCE">
        <w:rPr>
          <w:lang w:val="hy-AM"/>
        </w:rPr>
        <w:t xml:space="preserve"> задание урока 1 самостоятельно уже </w:t>
      </w:r>
      <w:r w:rsidRPr="00805BCE">
        <w:rPr>
          <w:lang w:val="hy-AM"/>
        </w:rPr>
        <w:t xml:space="preserve">для </w:t>
      </w:r>
      <w:r w:rsidR="00805BCE" w:rsidRPr="00805BCE">
        <w:rPr>
          <w:lang w:val="hy-AM"/>
        </w:rPr>
        <w:t>случайных слов</w:t>
      </w:r>
      <w:r>
        <w:rPr>
          <w:lang w:val="hy-AM"/>
        </w:rPr>
        <w:t>.</w:t>
      </w:r>
      <w:r w:rsidR="00805BCE" w:rsidRPr="00805BCE">
        <w:rPr>
          <w:lang w:val="hy-AM"/>
        </w:rPr>
        <w:t xml:space="preserve"> </w:t>
      </w:r>
      <w:r>
        <w:rPr>
          <w:lang w:val="hy-AM"/>
        </w:rPr>
        <w:t>В</w:t>
      </w:r>
      <w:r w:rsidR="00805BCE" w:rsidRPr="00805BCE">
        <w:rPr>
          <w:lang w:val="hy-AM"/>
        </w:rPr>
        <w:t>ыбер</w:t>
      </w:r>
      <w:r>
        <w:rPr>
          <w:lang w:val="hy-AM"/>
        </w:rPr>
        <w:t>ать</w:t>
      </w:r>
      <w:r w:rsidR="00805BCE" w:rsidRPr="00805BCE">
        <w:rPr>
          <w:lang w:val="hy-AM"/>
        </w:rPr>
        <w:t xml:space="preserve"> любую букву армянского </w:t>
      </w:r>
      <w:r>
        <w:rPr>
          <w:lang w:val="hy-AM"/>
        </w:rPr>
        <w:t>алфавита</w:t>
      </w:r>
      <w:r w:rsidR="00805BCE" w:rsidRPr="00805BCE">
        <w:rPr>
          <w:lang w:val="hy-AM"/>
        </w:rPr>
        <w:t>, постара</w:t>
      </w:r>
      <w:r>
        <w:rPr>
          <w:lang w:val="hy-AM"/>
        </w:rPr>
        <w:t>ться</w:t>
      </w:r>
      <w:r w:rsidR="00805BCE" w:rsidRPr="00805BCE">
        <w:rPr>
          <w:lang w:val="hy-AM"/>
        </w:rPr>
        <w:t xml:space="preserve"> запомнить е</w:t>
      </w:r>
      <w:r>
        <w:rPr>
          <w:lang w:val="hy-AM"/>
        </w:rPr>
        <w:t>е</w:t>
      </w:r>
      <w:r w:rsidR="00805BCE" w:rsidRPr="00805BCE">
        <w:rPr>
          <w:lang w:val="hy-AM"/>
        </w:rPr>
        <w:t xml:space="preserve"> звучание, затем провер</w:t>
      </w:r>
      <w:r>
        <w:rPr>
          <w:lang w:val="hy-AM"/>
        </w:rPr>
        <w:t>ить</w:t>
      </w:r>
      <w:r w:rsidR="00805BCE" w:rsidRPr="00805BCE">
        <w:rPr>
          <w:lang w:val="hy-AM"/>
        </w:rPr>
        <w:t xml:space="preserve"> себя, </w:t>
      </w:r>
      <w:r>
        <w:rPr>
          <w:lang w:val="hy-AM"/>
        </w:rPr>
        <w:t xml:space="preserve">озвучивая </w:t>
      </w:r>
      <w:r w:rsidR="00805BCE" w:rsidRPr="00805BCE">
        <w:rPr>
          <w:lang w:val="hy-AM"/>
        </w:rPr>
        <w:t xml:space="preserve"> букву </w:t>
      </w:r>
      <w:r>
        <w:rPr>
          <w:lang w:val="hy-AM"/>
        </w:rPr>
        <w:t>с помощью</w:t>
      </w:r>
      <w:r w:rsidR="00805BCE" w:rsidRPr="00805BCE">
        <w:rPr>
          <w:lang w:val="hy-AM"/>
        </w:rPr>
        <w:t xml:space="preserve"> нашей систем</w:t>
      </w:r>
      <w:r>
        <w:rPr>
          <w:lang w:val="hy-AM"/>
        </w:rPr>
        <w:t>ы</w:t>
      </w:r>
      <w:r w:rsidR="00805BCE" w:rsidRPr="00805BCE">
        <w:rPr>
          <w:lang w:val="hy-AM"/>
        </w:rPr>
        <w:t>. Повтор</w:t>
      </w:r>
      <w:r>
        <w:rPr>
          <w:lang w:val="hy-AM"/>
        </w:rPr>
        <w:t xml:space="preserve">ить </w:t>
      </w:r>
      <w:r w:rsidR="00805BCE" w:rsidRPr="00805BCE">
        <w:rPr>
          <w:lang w:val="hy-AM"/>
        </w:rPr>
        <w:t>несколько раз, пока не получит</w:t>
      </w:r>
      <w:r>
        <w:rPr>
          <w:lang w:val="hy-AM"/>
        </w:rPr>
        <w:t>ся</w:t>
      </w:r>
      <w:r w:rsidR="00805BCE" w:rsidRPr="00805BCE">
        <w:rPr>
          <w:lang w:val="hy-AM"/>
        </w:rPr>
        <w:t xml:space="preserve"> желаем</w:t>
      </w:r>
      <w:r>
        <w:rPr>
          <w:lang w:val="hy-AM"/>
        </w:rPr>
        <w:t>ый</w:t>
      </w:r>
      <w:r w:rsidR="00805BCE" w:rsidRPr="00805BCE">
        <w:rPr>
          <w:lang w:val="hy-AM"/>
        </w:rPr>
        <w:t xml:space="preserve"> </w:t>
      </w:r>
      <w:r>
        <w:rPr>
          <w:lang w:val="hy-AM"/>
        </w:rPr>
        <w:t>результат</w:t>
      </w:r>
      <w:r w:rsidR="00805BCE" w:rsidRPr="00805BCE">
        <w:rPr>
          <w:lang w:val="hy-AM"/>
        </w:rPr>
        <w:t xml:space="preserve"> распознавания букв.</w:t>
      </w:r>
    </w:p>
    <w:p w14:paraId="6B493EEF" w14:textId="77777777" w:rsidR="00805BCE" w:rsidRDefault="00805BCE" w:rsidP="00805BCE">
      <w:pPr>
        <w:rPr>
          <w:lang w:val="hy-AM"/>
        </w:rPr>
      </w:pPr>
    </w:p>
    <w:p w14:paraId="2775D80A" w14:textId="77777777" w:rsidR="00805BCE" w:rsidRPr="00805BCE" w:rsidRDefault="00805BCE" w:rsidP="00805BCE">
      <w:pPr>
        <w:rPr>
          <w:lang w:val="hy-AM"/>
        </w:rPr>
      </w:pPr>
      <w:r w:rsidRPr="00805BCE">
        <w:rPr>
          <w:lang w:val="hy-AM"/>
        </w:rPr>
        <w:t>Приобретение армянского словарного запаса</w:t>
      </w:r>
    </w:p>
    <w:p w14:paraId="4B7F2038" w14:textId="634A415C" w:rsidR="00805BCE" w:rsidRDefault="00805BCE" w:rsidP="00805BCE">
      <w:pPr>
        <w:rPr>
          <w:lang w:val="hy-AM"/>
        </w:rPr>
      </w:pPr>
      <w:r w:rsidRPr="00805BCE">
        <w:rPr>
          <w:lang w:val="hy-AM"/>
        </w:rPr>
        <w:t xml:space="preserve">В этом разделе мы постараемся пополнить запас выученных армянских слов. Мы предлагаем следующий способ: </w:t>
      </w:r>
      <w:r w:rsidR="007D3096">
        <w:rPr>
          <w:lang w:val="hy-AM"/>
        </w:rPr>
        <w:t>напечатайте</w:t>
      </w:r>
      <w:r w:rsidRPr="00805BCE">
        <w:rPr>
          <w:lang w:val="hy-AM"/>
        </w:rPr>
        <w:t xml:space="preserve"> сами, или возьмите любое из уже освоенных нами слов, например: </w:t>
      </w:r>
      <w:r w:rsidR="007D3096">
        <w:rPr>
          <w:lang w:val="hy-AM"/>
        </w:rPr>
        <w:t>стол</w:t>
      </w:r>
      <w:r w:rsidRPr="00805BCE">
        <w:rPr>
          <w:lang w:val="hy-AM"/>
        </w:rPr>
        <w:t>, затем нажмите кнопку «</w:t>
      </w:r>
      <w:r w:rsidR="005C6990" w:rsidRPr="005C6990">
        <w:rPr>
          <w:lang w:val="ru-RU"/>
        </w:rPr>
        <w:t>толкование</w:t>
      </w:r>
      <w:r w:rsidRPr="00805BCE">
        <w:rPr>
          <w:lang w:val="hy-AM"/>
        </w:rPr>
        <w:t>». На экране вы</w:t>
      </w:r>
      <w:r w:rsidR="005C6990" w:rsidRPr="00F86806">
        <w:rPr>
          <w:lang w:val="ru-RU"/>
        </w:rPr>
        <w:t xml:space="preserve"> увидите</w:t>
      </w:r>
      <w:r w:rsidRPr="00805BCE">
        <w:rPr>
          <w:lang w:val="hy-AM"/>
        </w:rPr>
        <w:t xml:space="preserve"> </w:t>
      </w:r>
      <w:r w:rsidR="007D3096">
        <w:rPr>
          <w:lang w:val="hy-AM"/>
        </w:rPr>
        <w:t>толкование</w:t>
      </w:r>
      <w:r w:rsidRPr="00805BCE">
        <w:rPr>
          <w:lang w:val="hy-AM"/>
        </w:rPr>
        <w:t xml:space="preserve"> слова </w:t>
      </w:r>
      <w:r w:rsidR="007D3096">
        <w:rPr>
          <w:lang w:val="hy-AM"/>
        </w:rPr>
        <w:t>стол на армянском</w:t>
      </w:r>
      <w:r w:rsidRPr="00805BCE">
        <w:rPr>
          <w:lang w:val="hy-AM"/>
        </w:rPr>
        <w:t xml:space="preserve">. Поскольку вы еще недостаточно хорошо освоили армянский язык, он может быть вам непонятен. Рядом с </w:t>
      </w:r>
      <w:r w:rsidR="00664093">
        <w:rPr>
          <w:lang w:val="hy-AM"/>
        </w:rPr>
        <w:t>толкованием</w:t>
      </w:r>
      <w:r w:rsidRPr="00805BCE">
        <w:rPr>
          <w:lang w:val="hy-AM"/>
        </w:rPr>
        <w:t xml:space="preserve"> есть кнопка перевода Google. Используйте е</w:t>
      </w:r>
      <w:r w:rsidR="005C6990" w:rsidRPr="005C6990">
        <w:rPr>
          <w:lang w:val="ru-RU"/>
        </w:rPr>
        <w:t>е</w:t>
      </w:r>
      <w:r w:rsidRPr="00805BCE">
        <w:rPr>
          <w:lang w:val="hy-AM"/>
        </w:rPr>
        <w:t xml:space="preserve">, чтобы получить </w:t>
      </w:r>
      <w:r w:rsidR="00664093">
        <w:rPr>
          <w:lang w:val="hy-AM"/>
        </w:rPr>
        <w:t>толкование</w:t>
      </w:r>
      <w:r w:rsidRPr="00805BCE">
        <w:rPr>
          <w:lang w:val="hy-AM"/>
        </w:rPr>
        <w:t xml:space="preserve"> слова </w:t>
      </w:r>
      <w:r w:rsidR="00664093">
        <w:rPr>
          <w:lang w:val="hy-AM"/>
        </w:rPr>
        <w:t>стол</w:t>
      </w:r>
      <w:r w:rsidRPr="00805BCE">
        <w:rPr>
          <w:lang w:val="hy-AM"/>
        </w:rPr>
        <w:t xml:space="preserve"> на желаемом и понятном </w:t>
      </w:r>
      <w:r w:rsidR="005C6990" w:rsidRPr="005C6990">
        <w:rPr>
          <w:lang w:val="ru-RU"/>
        </w:rPr>
        <w:t xml:space="preserve">Вам </w:t>
      </w:r>
      <w:r w:rsidRPr="00805BCE">
        <w:rPr>
          <w:lang w:val="hy-AM"/>
        </w:rPr>
        <w:t xml:space="preserve">языке. Если вы знаете армянский язык, но не полностью, то есть в </w:t>
      </w:r>
      <w:r w:rsidR="00664093">
        <w:rPr>
          <w:lang w:val="hy-AM"/>
        </w:rPr>
        <w:t>толковании</w:t>
      </w:r>
      <w:r w:rsidRPr="00805BCE">
        <w:rPr>
          <w:lang w:val="hy-AM"/>
        </w:rPr>
        <w:t xml:space="preserve"> есть непонятные вам слова, вы можете </w:t>
      </w:r>
      <w:r w:rsidR="00664093">
        <w:rPr>
          <w:lang w:val="hy-AM"/>
        </w:rPr>
        <w:t xml:space="preserve">навести курсор на </w:t>
      </w:r>
      <w:r w:rsidR="00234DDC" w:rsidRPr="00234DDC">
        <w:rPr>
          <w:lang w:val="ru-RU"/>
        </w:rPr>
        <w:t>непонятное</w:t>
      </w:r>
      <w:r w:rsidR="00664093">
        <w:rPr>
          <w:lang w:val="hy-AM"/>
        </w:rPr>
        <w:t xml:space="preserve"> слово</w:t>
      </w:r>
      <w:r w:rsidR="005C6990" w:rsidRPr="005C6990">
        <w:rPr>
          <w:lang w:val="ru-RU"/>
        </w:rPr>
        <w:t>, далее под курсором появится окошко, нажимая на которо</w:t>
      </w:r>
      <w:r w:rsidR="005C6990" w:rsidRPr="00234DDC">
        <w:rPr>
          <w:lang w:val="ru-RU"/>
        </w:rPr>
        <w:t>е</w:t>
      </w:r>
      <w:r w:rsidRPr="00805BCE">
        <w:rPr>
          <w:lang w:val="hy-AM"/>
        </w:rPr>
        <w:t xml:space="preserve"> система </w:t>
      </w:r>
      <w:r w:rsidR="00664093">
        <w:rPr>
          <w:lang w:val="hy-AM"/>
        </w:rPr>
        <w:t>выдаст толкование для указанного</w:t>
      </w:r>
      <w:r w:rsidRPr="00805BCE">
        <w:rPr>
          <w:lang w:val="hy-AM"/>
        </w:rPr>
        <w:t xml:space="preserve"> </w:t>
      </w:r>
      <w:r w:rsidR="00664093">
        <w:rPr>
          <w:lang w:val="hy-AM"/>
        </w:rPr>
        <w:t>слова</w:t>
      </w:r>
      <w:r w:rsidRPr="00805BCE">
        <w:rPr>
          <w:lang w:val="hy-AM"/>
        </w:rPr>
        <w:t>.</w:t>
      </w:r>
      <w:r w:rsidR="00534E69" w:rsidRPr="00534E69">
        <w:rPr>
          <w:lang w:val="ru-RU"/>
        </w:rPr>
        <w:t xml:space="preserve"> Данное действие можете повторять неограниченное колличество раз.</w:t>
      </w:r>
      <w:r w:rsidRPr="00805BCE">
        <w:rPr>
          <w:lang w:val="hy-AM"/>
        </w:rPr>
        <w:t xml:space="preserve"> Если слово, которое вы в данный момент переводите, </w:t>
      </w:r>
      <w:r w:rsidR="00664093">
        <w:rPr>
          <w:lang w:val="hy-AM"/>
        </w:rPr>
        <w:t>является</w:t>
      </w:r>
      <w:r w:rsidRPr="00805BCE">
        <w:rPr>
          <w:lang w:val="hy-AM"/>
        </w:rPr>
        <w:t xml:space="preserve"> материальны</w:t>
      </w:r>
      <w:r w:rsidR="00664093">
        <w:rPr>
          <w:lang w:val="hy-AM"/>
        </w:rPr>
        <w:t>м</w:t>
      </w:r>
      <w:r w:rsidRPr="00805BCE">
        <w:rPr>
          <w:lang w:val="hy-AM"/>
        </w:rPr>
        <w:t xml:space="preserve"> объект</w:t>
      </w:r>
      <w:r w:rsidR="00664093">
        <w:rPr>
          <w:lang w:val="hy-AM"/>
        </w:rPr>
        <w:t>ом</w:t>
      </w:r>
      <w:r w:rsidRPr="00805BCE">
        <w:rPr>
          <w:lang w:val="hy-AM"/>
        </w:rPr>
        <w:t xml:space="preserve">, обычно вы можете увидеть его изображение, если </w:t>
      </w:r>
      <w:r w:rsidR="00664093">
        <w:rPr>
          <w:lang w:val="hy-AM"/>
        </w:rPr>
        <w:t>перейдете по ссылке</w:t>
      </w:r>
      <w:r w:rsidRPr="00805BCE">
        <w:rPr>
          <w:lang w:val="hy-AM"/>
        </w:rPr>
        <w:t xml:space="preserve"> под </w:t>
      </w:r>
      <w:r w:rsidR="00664093">
        <w:rPr>
          <w:lang w:val="hy-AM"/>
        </w:rPr>
        <w:t>толкованием</w:t>
      </w:r>
      <w:r w:rsidRPr="00805BCE">
        <w:rPr>
          <w:lang w:val="hy-AM"/>
        </w:rPr>
        <w:t xml:space="preserve">. Если переведенное слово </w:t>
      </w:r>
      <w:r w:rsidR="00664093">
        <w:rPr>
          <w:lang w:val="hy-AM"/>
        </w:rPr>
        <w:t>является</w:t>
      </w:r>
      <w:r w:rsidRPr="00805BCE">
        <w:rPr>
          <w:lang w:val="hy-AM"/>
        </w:rPr>
        <w:t xml:space="preserve"> музык</w:t>
      </w:r>
      <w:r w:rsidR="00664093">
        <w:rPr>
          <w:lang w:val="hy-AM"/>
        </w:rPr>
        <w:t>ой</w:t>
      </w:r>
      <w:r w:rsidRPr="00805BCE">
        <w:rPr>
          <w:lang w:val="hy-AM"/>
        </w:rPr>
        <w:t xml:space="preserve"> или тан</w:t>
      </w:r>
      <w:r w:rsidR="00664093">
        <w:rPr>
          <w:lang w:val="hy-AM"/>
        </w:rPr>
        <w:t>цем</w:t>
      </w:r>
      <w:r w:rsidRPr="00805BCE">
        <w:rPr>
          <w:lang w:val="hy-AM"/>
        </w:rPr>
        <w:t xml:space="preserve">, </w:t>
      </w:r>
      <w:r w:rsidR="00664093">
        <w:rPr>
          <w:lang w:val="hy-AM"/>
        </w:rPr>
        <w:t>ниже будет указана ссылка с данной музыкой или танцем</w:t>
      </w:r>
      <w:r w:rsidRPr="00805BCE">
        <w:rPr>
          <w:lang w:val="hy-AM"/>
        </w:rPr>
        <w:t xml:space="preserve"> (для </w:t>
      </w:r>
      <w:r w:rsidR="00234DDC" w:rsidRPr="00234DDC">
        <w:rPr>
          <w:lang w:val="ru-RU"/>
        </w:rPr>
        <w:t xml:space="preserve">этого </w:t>
      </w:r>
      <w:r w:rsidR="00664093">
        <w:rPr>
          <w:lang w:val="hy-AM"/>
        </w:rPr>
        <w:t>необходима дополнительная гарнитура</w:t>
      </w:r>
      <w:r w:rsidR="00534E69" w:rsidRPr="00534E69">
        <w:rPr>
          <w:lang w:val="ru-RU"/>
        </w:rPr>
        <w:t xml:space="preserve"> </w:t>
      </w:r>
      <w:r w:rsidR="00234DDC" w:rsidRPr="00234DDC">
        <w:rPr>
          <w:lang w:val="ru-RU"/>
        </w:rPr>
        <w:t>(динамики, наушники и т.д.)</w:t>
      </w:r>
      <w:r w:rsidRPr="00805BCE">
        <w:rPr>
          <w:lang w:val="hy-AM"/>
        </w:rPr>
        <w:t xml:space="preserve">). В этом режиме у вас будут проблемы, потому что ваш словарный запас еще мал. Чтобы восполнить этот пробел, система поможет вам </w:t>
      </w:r>
      <w:r w:rsidR="00A16B21">
        <w:rPr>
          <w:lang w:val="hy-AM"/>
        </w:rPr>
        <w:t>узнать</w:t>
      </w:r>
      <w:r w:rsidRPr="00805BCE">
        <w:rPr>
          <w:lang w:val="hy-AM"/>
        </w:rPr>
        <w:t xml:space="preserve"> общий класс, к которому принадлежит это слово, </w:t>
      </w:r>
      <w:r w:rsidR="00A16B21">
        <w:rPr>
          <w:lang w:val="hy-AM"/>
        </w:rPr>
        <w:t xml:space="preserve">его </w:t>
      </w:r>
      <w:r w:rsidRPr="00805BCE">
        <w:rPr>
          <w:lang w:val="hy-AM"/>
        </w:rPr>
        <w:t xml:space="preserve">подвиды, составные части, </w:t>
      </w:r>
      <w:r w:rsidR="00A16B21" w:rsidRPr="00A16B21">
        <w:rPr>
          <w:lang w:val="ru-RU"/>
        </w:rPr>
        <w:t>смежные</w:t>
      </w:r>
      <w:r w:rsidRPr="00805BCE">
        <w:rPr>
          <w:lang w:val="hy-AM"/>
        </w:rPr>
        <w:t xml:space="preserve"> объекты и характерную для этого объекта сферу существования. Все это вы увидите в центре экрана</w:t>
      </w:r>
      <w:r w:rsidR="00A16B21" w:rsidRPr="00A16B21">
        <w:rPr>
          <w:lang w:val="ru-RU"/>
        </w:rPr>
        <w:t>,</w:t>
      </w:r>
      <w:r w:rsidRPr="00805BCE">
        <w:rPr>
          <w:lang w:val="hy-AM"/>
        </w:rPr>
        <w:t xml:space="preserve"> В результате вы узнаете, что стол входит в понятие класса мебели. </w:t>
      </w:r>
      <w:r w:rsidR="00A16B21" w:rsidRPr="00A16B21">
        <w:rPr>
          <w:lang w:val="ru-RU"/>
        </w:rPr>
        <w:t>В</w:t>
      </w:r>
      <w:r w:rsidRPr="00805BCE">
        <w:rPr>
          <w:lang w:val="hy-AM"/>
        </w:rPr>
        <w:t>ам становится доступен список подвидов слов</w:t>
      </w:r>
      <w:r w:rsidR="00A16B21" w:rsidRPr="00A16B21">
        <w:rPr>
          <w:lang w:val="ru-RU"/>
        </w:rPr>
        <w:t>а стол</w:t>
      </w:r>
      <w:r w:rsidRPr="00805BCE">
        <w:rPr>
          <w:lang w:val="hy-AM"/>
        </w:rPr>
        <w:t>, если вы нажмете на каждое слово, вместо слов</w:t>
      </w:r>
      <w:r w:rsidR="00A16B21" w:rsidRPr="00A16B21">
        <w:rPr>
          <w:lang w:val="ru-RU"/>
        </w:rPr>
        <w:t>а стол</w:t>
      </w:r>
      <w:r w:rsidRPr="00805BCE">
        <w:rPr>
          <w:lang w:val="hy-AM"/>
        </w:rPr>
        <w:t xml:space="preserve">, вашим объектом наблюдения будет именно </w:t>
      </w:r>
      <w:r w:rsidR="00A16B21" w:rsidRPr="00A16B21">
        <w:rPr>
          <w:lang w:val="ru-RU"/>
        </w:rPr>
        <w:t>то слово, которое вы выбрали</w:t>
      </w:r>
      <w:r w:rsidRPr="00805BCE">
        <w:rPr>
          <w:lang w:val="hy-AM"/>
        </w:rPr>
        <w:t xml:space="preserve">, например, </w:t>
      </w:r>
      <w:r w:rsidRPr="00234DDC">
        <w:rPr>
          <w:color w:val="000000" w:themeColor="text1"/>
          <w:lang w:val="hy-AM"/>
        </w:rPr>
        <w:t>алтарь</w:t>
      </w:r>
      <w:r w:rsidRPr="00805BCE">
        <w:rPr>
          <w:lang w:val="hy-AM"/>
        </w:rPr>
        <w:t xml:space="preserve">. Обратите особое внимание на окно </w:t>
      </w:r>
      <w:r w:rsidR="00A94BAB" w:rsidRPr="00A94BAB">
        <w:rPr>
          <w:lang w:val="ru-RU"/>
        </w:rPr>
        <w:t>“</w:t>
      </w:r>
      <w:r w:rsidR="005513CD" w:rsidRPr="00A94BAB">
        <w:rPr>
          <w:lang w:val="ru-RU"/>
        </w:rPr>
        <w:t xml:space="preserve">Понятия </w:t>
      </w:r>
      <w:r w:rsidR="00A94BAB" w:rsidRPr="00A94BAB">
        <w:rPr>
          <w:lang w:val="ru-RU"/>
        </w:rPr>
        <w:t>Существующие в Данной Сфере”</w:t>
      </w:r>
      <w:r w:rsidRPr="00805BCE">
        <w:rPr>
          <w:lang w:val="hy-AM"/>
        </w:rPr>
        <w:t>. Таким образом, вы познакомитесь с рядом новых слов, относящихся к слов</w:t>
      </w:r>
      <w:r w:rsidR="00A94BAB" w:rsidRPr="00A94BAB">
        <w:rPr>
          <w:lang w:val="ru-RU"/>
        </w:rPr>
        <w:t>у</w:t>
      </w:r>
      <w:r w:rsidR="0000766B" w:rsidRPr="0000766B">
        <w:rPr>
          <w:lang w:val="ru-RU"/>
        </w:rPr>
        <w:t xml:space="preserve"> стол</w:t>
      </w:r>
      <w:r w:rsidRPr="00805BCE">
        <w:rPr>
          <w:lang w:val="hy-AM"/>
        </w:rPr>
        <w:t xml:space="preserve">, с помощью которых сможете обогатить свой словарный запас. Вы можете получить </w:t>
      </w:r>
      <w:r w:rsidR="0000766B" w:rsidRPr="0000766B">
        <w:rPr>
          <w:lang w:val="ru-RU"/>
        </w:rPr>
        <w:t>толкование</w:t>
      </w:r>
      <w:r w:rsidRPr="00805BCE">
        <w:rPr>
          <w:lang w:val="hy-AM"/>
        </w:rPr>
        <w:t xml:space="preserve">, </w:t>
      </w:r>
      <w:r w:rsidR="0000766B" w:rsidRPr="0000766B">
        <w:rPr>
          <w:lang w:val="ru-RU"/>
        </w:rPr>
        <w:t>картинки</w:t>
      </w:r>
      <w:r w:rsidRPr="00805BCE">
        <w:rPr>
          <w:lang w:val="hy-AM"/>
        </w:rPr>
        <w:t xml:space="preserve"> и т. д. о каждом из них</w:t>
      </w:r>
      <w:r w:rsidR="0000766B" w:rsidRPr="0000766B">
        <w:rPr>
          <w:lang w:val="ru-RU"/>
        </w:rPr>
        <w:t>.</w:t>
      </w:r>
      <w:r w:rsidRPr="00805BCE">
        <w:rPr>
          <w:lang w:val="hy-AM"/>
        </w:rPr>
        <w:t xml:space="preserve"> Каждое выученное слово может стать поводом для дальнейшего расширения словарного запаса.</w:t>
      </w:r>
    </w:p>
    <w:p w14:paraId="63F85A14" w14:textId="77777777" w:rsidR="00805BCE" w:rsidRDefault="00805BCE" w:rsidP="00805BCE">
      <w:pPr>
        <w:rPr>
          <w:lang w:val="hy-AM"/>
        </w:rPr>
      </w:pPr>
    </w:p>
    <w:p w14:paraId="7DCABB0B" w14:textId="2CDED729" w:rsidR="00805BCE" w:rsidRPr="00534E69" w:rsidRDefault="006D7661" w:rsidP="00805BCE">
      <w:pPr>
        <w:rPr>
          <w:lang w:val="ru-RU"/>
        </w:rPr>
      </w:pPr>
      <w:r w:rsidRPr="006D7661">
        <w:rPr>
          <w:lang w:val="ru-RU"/>
        </w:rPr>
        <w:t>О</w:t>
      </w:r>
      <w:r w:rsidRPr="00534E69">
        <w:rPr>
          <w:lang w:val="ru-RU"/>
        </w:rPr>
        <w:t>бучение армянскому синтаксису</w:t>
      </w:r>
    </w:p>
    <w:p w14:paraId="4DB7C016" w14:textId="328F1445" w:rsidR="00805BCE" w:rsidRDefault="00805BCE" w:rsidP="00805BCE">
      <w:pPr>
        <w:rPr>
          <w:lang w:val="hy-AM"/>
        </w:rPr>
      </w:pPr>
      <w:r w:rsidRPr="00805BCE">
        <w:rPr>
          <w:lang w:val="hy-AM"/>
        </w:rPr>
        <w:t>Синтаксис армянского языка подразумевает, что учащийся должен усвоить возможные</w:t>
      </w:r>
      <w:r w:rsidR="00534E69" w:rsidRPr="00534E69">
        <w:rPr>
          <w:lang w:val="ru-RU"/>
        </w:rPr>
        <w:t xml:space="preserve"> грамматические</w:t>
      </w:r>
      <w:r w:rsidRPr="00805BCE">
        <w:rPr>
          <w:lang w:val="hy-AM"/>
        </w:rPr>
        <w:t xml:space="preserve"> связи-отношения армянских слов в предложении. ISMA предоставляет информацию об этом в окне схемы словоупотребления, которое активируется нажатием кнопки </w:t>
      </w:r>
      <w:r w:rsidR="00534E69" w:rsidRPr="00534E69">
        <w:rPr>
          <w:lang w:val="ru-RU"/>
        </w:rPr>
        <w:t>“</w:t>
      </w:r>
      <w:r w:rsidR="00482C95">
        <w:rPr>
          <w:lang w:val="hy-AM"/>
        </w:rPr>
        <w:t>толкование</w:t>
      </w:r>
      <w:r w:rsidR="00534E69" w:rsidRPr="00534E69">
        <w:rPr>
          <w:lang w:val="ru-RU"/>
        </w:rPr>
        <w:t>”</w:t>
      </w:r>
      <w:r w:rsidRPr="00805BCE">
        <w:rPr>
          <w:lang w:val="hy-AM"/>
        </w:rPr>
        <w:t xml:space="preserve">. Например, в случае со словом </w:t>
      </w:r>
      <w:r w:rsidR="006D7661" w:rsidRPr="006D7661">
        <w:rPr>
          <w:lang w:val="ru-RU"/>
        </w:rPr>
        <w:t>стол</w:t>
      </w:r>
      <w:r w:rsidRPr="00805BCE">
        <w:rPr>
          <w:lang w:val="hy-AM"/>
        </w:rPr>
        <w:t xml:space="preserve"> ISMA учит, что </w:t>
      </w:r>
      <w:r w:rsidR="006D7661" w:rsidRPr="006D7661">
        <w:rPr>
          <w:lang w:val="ru-RU"/>
        </w:rPr>
        <w:t>существительное стол</w:t>
      </w:r>
      <w:r w:rsidRPr="00805BCE">
        <w:rPr>
          <w:lang w:val="hy-AM"/>
        </w:rPr>
        <w:t xml:space="preserve"> может получить </w:t>
      </w:r>
      <w:r w:rsidR="006D7661" w:rsidRPr="006D7661">
        <w:rPr>
          <w:lang w:val="ru-RU"/>
        </w:rPr>
        <w:t>прилагательное праздничный в качестве дополнения</w:t>
      </w:r>
      <w:r w:rsidRPr="00805BCE">
        <w:rPr>
          <w:lang w:val="hy-AM"/>
        </w:rPr>
        <w:t xml:space="preserve"> (праздничный стол). А также столовые приборы: тарелки, ножи, ложки </w:t>
      </w:r>
      <w:r w:rsidR="006D7661" w:rsidRPr="006D7661">
        <w:rPr>
          <w:lang w:val="ru-RU"/>
        </w:rPr>
        <w:t>в со связью определитель-определяемое</w:t>
      </w:r>
      <w:r w:rsidRPr="00805BCE">
        <w:rPr>
          <w:lang w:val="hy-AM"/>
        </w:rPr>
        <w:t xml:space="preserve">. Другими словами, </w:t>
      </w:r>
      <w:r w:rsidR="006D7661" w:rsidRPr="006D7661">
        <w:rPr>
          <w:lang w:val="ru-RU"/>
        </w:rPr>
        <w:t>связь</w:t>
      </w:r>
      <w:r w:rsidRPr="00805BCE">
        <w:rPr>
          <w:lang w:val="hy-AM"/>
        </w:rPr>
        <w:t xml:space="preserve"> </w:t>
      </w:r>
      <w:r w:rsidR="006D7661" w:rsidRPr="006D7661">
        <w:rPr>
          <w:lang w:val="ru-RU"/>
        </w:rPr>
        <w:t xml:space="preserve">небесный </w:t>
      </w:r>
      <w:r w:rsidRPr="00805BCE">
        <w:rPr>
          <w:lang w:val="hy-AM"/>
        </w:rPr>
        <w:t xml:space="preserve">стол не допускается, но допускается </w:t>
      </w:r>
      <w:r w:rsidR="006D7661" w:rsidRPr="006D7661">
        <w:rPr>
          <w:lang w:val="ru-RU"/>
        </w:rPr>
        <w:t xml:space="preserve">связь </w:t>
      </w:r>
      <w:r w:rsidR="00482C95">
        <w:rPr>
          <w:lang w:val="hy-AM"/>
        </w:rPr>
        <w:t>с</w:t>
      </w:r>
      <w:r w:rsidR="006D7661" w:rsidRPr="006D7661">
        <w:rPr>
          <w:lang w:val="ru-RU"/>
        </w:rPr>
        <w:t>толовая тарелк</w:t>
      </w:r>
      <w:r w:rsidR="006D7661" w:rsidRPr="00CF56EE">
        <w:rPr>
          <w:lang w:val="ru-RU"/>
        </w:rPr>
        <w:t>а</w:t>
      </w:r>
      <w:r w:rsidRPr="00805BCE">
        <w:rPr>
          <w:lang w:val="hy-AM"/>
        </w:rPr>
        <w:t xml:space="preserve">. Знание синтаксических связей позволяет правильно составлять армянские предложения. Его можно изучить с помощью синтаксического </w:t>
      </w:r>
      <w:r w:rsidR="00CF56EE" w:rsidRPr="00CF56EE">
        <w:rPr>
          <w:lang w:val="ru-RU"/>
        </w:rPr>
        <w:t>разбора</w:t>
      </w:r>
      <w:r w:rsidRPr="00805BCE">
        <w:rPr>
          <w:lang w:val="hy-AM"/>
        </w:rPr>
        <w:t xml:space="preserve"> армянского предложения. Давайте возьмем </w:t>
      </w:r>
      <w:r w:rsidRPr="00805BCE">
        <w:rPr>
          <w:lang w:val="hy-AM"/>
        </w:rPr>
        <w:lastRenderedPageBreak/>
        <w:t>случайное простое предложение</w:t>
      </w:r>
      <w:r w:rsidR="00CF56EE" w:rsidRPr="00CF56EE">
        <w:rPr>
          <w:lang w:val="ru-RU"/>
        </w:rPr>
        <w:t xml:space="preserve"> на армянском</w:t>
      </w:r>
      <w:r w:rsidRPr="00805BCE">
        <w:rPr>
          <w:lang w:val="hy-AM"/>
        </w:rPr>
        <w:t xml:space="preserve">, запишем его в наше окно и нажмем кнопку </w:t>
      </w:r>
      <w:r w:rsidR="00CF56EE" w:rsidRPr="00CF56EE">
        <w:rPr>
          <w:lang w:val="ru-RU"/>
        </w:rPr>
        <w:t>синтаксический разбор</w:t>
      </w:r>
      <w:r w:rsidRPr="00805BCE">
        <w:rPr>
          <w:lang w:val="hy-AM"/>
        </w:rPr>
        <w:t xml:space="preserve">, например </w:t>
      </w:r>
      <w:bookmarkStart w:id="1" w:name="_Hlk138711142"/>
      <w:r w:rsidR="00482C95" w:rsidRPr="0065626A">
        <w:rPr>
          <w:lang w:val="ru-RU"/>
        </w:rPr>
        <w:t>Տղան գիրքը վերցրեց սեղանից</w:t>
      </w:r>
      <w:bookmarkEnd w:id="1"/>
      <w:r w:rsidRPr="00805BCE">
        <w:rPr>
          <w:lang w:val="hy-AM"/>
        </w:rPr>
        <w:t xml:space="preserve">. Вы увидите предложение разбитым на экране. Если в этом состоянии вы столкнетесь с незнакомыми грамматическими терминами: </w:t>
      </w:r>
      <w:r w:rsidR="0065626A">
        <w:rPr>
          <w:lang w:val="hy-AM"/>
        </w:rPr>
        <w:t>ենթակա</w:t>
      </w:r>
      <w:r w:rsidRPr="00805BCE">
        <w:rPr>
          <w:lang w:val="hy-AM"/>
        </w:rPr>
        <w:t xml:space="preserve">, </w:t>
      </w:r>
      <w:r w:rsidR="0065626A">
        <w:rPr>
          <w:lang w:val="hy-AM"/>
        </w:rPr>
        <w:t>ստորոգյալ</w:t>
      </w:r>
      <w:r w:rsidRPr="00805BCE">
        <w:rPr>
          <w:lang w:val="hy-AM"/>
        </w:rPr>
        <w:t xml:space="preserve"> и т.п., вы можете </w:t>
      </w:r>
      <w:r w:rsidR="00CF56EE" w:rsidRPr="00CF56EE">
        <w:rPr>
          <w:lang w:val="ru-RU"/>
        </w:rPr>
        <w:t>кликнуть левой кнопкой</w:t>
      </w:r>
      <w:r w:rsidRPr="00805BCE">
        <w:rPr>
          <w:lang w:val="hy-AM"/>
        </w:rPr>
        <w:t xml:space="preserve"> мыши</w:t>
      </w:r>
      <w:r w:rsidR="00CF56EE" w:rsidRPr="00CF56EE">
        <w:rPr>
          <w:lang w:val="ru-RU"/>
        </w:rPr>
        <w:t xml:space="preserve"> на него</w:t>
      </w:r>
      <w:r w:rsidRPr="00805BCE">
        <w:rPr>
          <w:lang w:val="hy-AM"/>
        </w:rPr>
        <w:t xml:space="preserve"> и получить </w:t>
      </w:r>
      <w:r w:rsidR="00CF56EE" w:rsidRPr="00CF56EE">
        <w:rPr>
          <w:lang w:val="ru-RU"/>
        </w:rPr>
        <w:t>толкование этого термина</w:t>
      </w:r>
      <w:r w:rsidRPr="00805BCE">
        <w:rPr>
          <w:lang w:val="hy-AM"/>
        </w:rPr>
        <w:t xml:space="preserve">. </w:t>
      </w:r>
      <w:r w:rsidR="00CF56EE" w:rsidRPr="00CF56EE">
        <w:rPr>
          <w:lang w:val="ru-RU"/>
        </w:rPr>
        <w:t>Е</w:t>
      </w:r>
      <w:r w:rsidRPr="00805BCE">
        <w:rPr>
          <w:lang w:val="hy-AM"/>
        </w:rPr>
        <w:t xml:space="preserve">сли вы построили предложение синтаксически неправильно, </w:t>
      </w:r>
      <w:r w:rsidR="0065626A" w:rsidRPr="00805BCE">
        <w:rPr>
          <w:lang w:val="hy-AM"/>
        </w:rPr>
        <w:t xml:space="preserve">иерархическое дерево </w:t>
      </w:r>
      <w:r w:rsidRPr="00805BCE">
        <w:rPr>
          <w:lang w:val="hy-AM"/>
        </w:rPr>
        <w:t>результат</w:t>
      </w:r>
      <w:r w:rsidR="0065626A" w:rsidRPr="0065626A">
        <w:rPr>
          <w:lang w:val="ru-RU"/>
        </w:rPr>
        <w:t xml:space="preserve">е не получится </w:t>
      </w:r>
      <w:r w:rsidRPr="00805BCE">
        <w:rPr>
          <w:lang w:val="hy-AM"/>
        </w:rPr>
        <w:t>или некоторые слова в вашем предложении будут помечены как</w:t>
      </w:r>
      <w:r w:rsidR="0065626A" w:rsidRPr="0065626A">
        <w:rPr>
          <w:lang w:val="ru-RU"/>
        </w:rPr>
        <w:t>неопределенные</w:t>
      </w:r>
      <w:r w:rsidRPr="00805BCE">
        <w:rPr>
          <w:lang w:val="hy-AM"/>
        </w:rPr>
        <w:t>. Этому изучению стоит посвятить 1-2 урока.</w:t>
      </w:r>
    </w:p>
    <w:p w14:paraId="3CBF0EE9" w14:textId="77777777" w:rsidR="00805BCE" w:rsidRDefault="00805BCE" w:rsidP="00805BCE">
      <w:pPr>
        <w:rPr>
          <w:lang w:val="hy-AM"/>
        </w:rPr>
      </w:pPr>
    </w:p>
    <w:p w14:paraId="041D8AE8" w14:textId="08AAEB2C" w:rsidR="00805BCE" w:rsidRPr="00CF56EE" w:rsidRDefault="00CF56EE" w:rsidP="00805BCE">
      <w:pPr>
        <w:rPr>
          <w:lang w:val="ru-RU"/>
        </w:rPr>
      </w:pPr>
      <w:r w:rsidRPr="00CF56EE">
        <w:rPr>
          <w:lang w:val="ru-RU"/>
        </w:rPr>
        <w:t>Обучение армянской орфографии</w:t>
      </w:r>
    </w:p>
    <w:p w14:paraId="4428D5E0" w14:textId="197056FC" w:rsidR="00805BCE" w:rsidRDefault="00805BCE" w:rsidP="00805BCE">
      <w:pPr>
        <w:rPr>
          <w:lang w:val="hy-AM"/>
        </w:rPr>
      </w:pPr>
      <w:r w:rsidRPr="00805BCE">
        <w:rPr>
          <w:lang w:val="hy-AM"/>
        </w:rPr>
        <w:t xml:space="preserve">Для этого напишите в окошке армянские предложения, в словах которых есть орфографические ошибки, например: лишняя или пропущенная буква, или опечатка. нажмите кнопку </w:t>
      </w:r>
      <w:r w:rsidR="00CF56EE" w:rsidRPr="00CF56EE">
        <w:rPr>
          <w:lang w:val="ru-RU"/>
        </w:rPr>
        <w:t xml:space="preserve">“исправить </w:t>
      </w:r>
      <w:r w:rsidR="00252D54" w:rsidRPr="00252D54">
        <w:rPr>
          <w:lang w:val="ru-RU"/>
        </w:rPr>
        <w:t xml:space="preserve">орфографические </w:t>
      </w:r>
      <w:r w:rsidR="00CF56EE" w:rsidRPr="00CF56EE">
        <w:rPr>
          <w:lang w:val="ru-RU"/>
        </w:rPr>
        <w:t>ошибки”</w:t>
      </w:r>
      <w:r w:rsidRPr="00805BCE">
        <w:rPr>
          <w:lang w:val="hy-AM"/>
        </w:rPr>
        <w:t xml:space="preserve">, и он покажет вам список </w:t>
      </w:r>
      <w:r w:rsidR="00CF56EE" w:rsidRPr="00CF56EE">
        <w:rPr>
          <w:lang w:val="ru-RU"/>
        </w:rPr>
        <w:t>ошибок</w:t>
      </w:r>
      <w:r w:rsidRPr="00805BCE">
        <w:rPr>
          <w:lang w:val="hy-AM"/>
        </w:rPr>
        <w:t xml:space="preserve"> и их возможных исправлений. Например, </w:t>
      </w:r>
      <w:bookmarkStart w:id="2" w:name="_Hlk138711509"/>
      <w:r w:rsidR="00252D54" w:rsidRPr="00252D54">
        <w:rPr>
          <w:lang w:val="hy-AM"/>
        </w:rPr>
        <w:t>Ես գնածի խանուտ</w:t>
      </w:r>
      <w:r w:rsidR="00CF56EE" w:rsidRPr="00252D54">
        <w:rPr>
          <w:lang w:val="hy-AM"/>
        </w:rPr>
        <w:t xml:space="preserve">. </w:t>
      </w:r>
      <w:bookmarkEnd w:id="2"/>
      <w:r w:rsidR="00CF56EE" w:rsidRPr="00252D54">
        <w:rPr>
          <w:lang w:val="hy-AM"/>
        </w:rPr>
        <w:t>С</w:t>
      </w:r>
      <w:r w:rsidRPr="00805BCE">
        <w:rPr>
          <w:lang w:val="hy-AM"/>
        </w:rPr>
        <w:t>истема исправи</w:t>
      </w:r>
      <w:r w:rsidR="00CF56EE" w:rsidRPr="00252D54">
        <w:rPr>
          <w:lang w:val="hy-AM"/>
        </w:rPr>
        <w:t>т</w:t>
      </w:r>
      <w:r w:rsidRPr="00805BCE">
        <w:rPr>
          <w:lang w:val="hy-AM"/>
        </w:rPr>
        <w:t xml:space="preserve"> слова, </w:t>
      </w:r>
      <w:bookmarkStart w:id="3" w:name="_Hlk138711523"/>
      <w:r w:rsidR="00252D54" w:rsidRPr="00252D54">
        <w:rPr>
          <w:lang w:val="hy-AM"/>
        </w:rPr>
        <w:t>գնացի</w:t>
      </w:r>
      <w:r w:rsidRPr="00805BCE">
        <w:rPr>
          <w:lang w:val="hy-AM"/>
        </w:rPr>
        <w:t xml:space="preserve"> </w:t>
      </w:r>
      <w:bookmarkEnd w:id="3"/>
      <w:r w:rsidRPr="00805BCE">
        <w:rPr>
          <w:lang w:val="hy-AM"/>
        </w:rPr>
        <w:t xml:space="preserve">и </w:t>
      </w:r>
      <w:bookmarkStart w:id="4" w:name="_Hlk138711531"/>
      <w:r w:rsidR="00252D54" w:rsidRPr="00252D54">
        <w:rPr>
          <w:lang w:val="hy-AM"/>
        </w:rPr>
        <w:t>խանութ</w:t>
      </w:r>
      <w:bookmarkEnd w:id="4"/>
      <w:r w:rsidRPr="00805BCE">
        <w:rPr>
          <w:lang w:val="hy-AM"/>
        </w:rPr>
        <w:t>.</w:t>
      </w:r>
    </w:p>
    <w:p w14:paraId="26F75A9F" w14:textId="77777777" w:rsidR="00805BCE" w:rsidRDefault="00805BCE" w:rsidP="00805BCE">
      <w:pPr>
        <w:rPr>
          <w:lang w:val="hy-AM"/>
        </w:rPr>
      </w:pPr>
    </w:p>
    <w:p w14:paraId="300E1FAF" w14:textId="77777777" w:rsidR="00805BCE" w:rsidRPr="00805BCE" w:rsidRDefault="00805BCE" w:rsidP="00805BCE">
      <w:pPr>
        <w:rPr>
          <w:lang w:val="hy-AM"/>
        </w:rPr>
      </w:pPr>
      <w:r w:rsidRPr="00805BCE">
        <w:rPr>
          <w:lang w:val="hy-AM"/>
        </w:rPr>
        <w:t>Новая армянская энциклопедия</w:t>
      </w:r>
    </w:p>
    <w:p w14:paraId="41F80935" w14:textId="15587368" w:rsidR="00805BCE" w:rsidRDefault="00805BCE" w:rsidP="00805BCE">
      <w:pPr>
        <w:rPr>
          <w:lang w:val="hy-AM"/>
        </w:rPr>
      </w:pPr>
      <w:r w:rsidRPr="00805BCE">
        <w:rPr>
          <w:lang w:val="hy-AM"/>
        </w:rPr>
        <w:t xml:space="preserve">Она существенно отличается по своей структуре и содержанию от известной энциклопедии Википедия. Она ведется на установленном в Армении носителе, недосягаемом и неуязвимом для врага. По своей логической структуре это семантическая сеть, узлы которой называются </w:t>
      </w:r>
      <w:r w:rsidR="00CF56EE" w:rsidRPr="00CF56EE">
        <w:rPr>
          <w:lang w:val="ru-RU"/>
        </w:rPr>
        <w:t>концептами</w:t>
      </w:r>
      <w:r w:rsidRPr="00805BCE">
        <w:rPr>
          <w:lang w:val="hy-AM"/>
        </w:rPr>
        <w:t xml:space="preserve">, а связи смысловыми, такими как: класс, тип, часть целого, свойство объекта. Концепты представляют материальные или абстрактные </w:t>
      </w:r>
      <w:r w:rsidR="002002E6">
        <w:rPr>
          <w:lang w:val="hy-AM"/>
        </w:rPr>
        <w:t>понятия</w:t>
      </w:r>
      <w:r w:rsidRPr="00805BCE">
        <w:rPr>
          <w:lang w:val="hy-AM"/>
        </w:rPr>
        <w:t xml:space="preserve"> объектов реального мира. Информация предоставляется в виде </w:t>
      </w:r>
      <w:r w:rsidR="002002E6">
        <w:rPr>
          <w:lang w:val="hy-AM"/>
        </w:rPr>
        <w:t>толкования</w:t>
      </w:r>
      <w:r w:rsidRPr="00805BCE">
        <w:rPr>
          <w:lang w:val="hy-AM"/>
        </w:rPr>
        <w:t xml:space="preserve"> </w:t>
      </w:r>
      <w:r w:rsidR="00252D54">
        <w:rPr>
          <w:lang w:val="hy-AM"/>
        </w:rPr>
        <w:t>концепта</w:t>
      </w:r>
      <w:r w:rsidRPr="00805BCE">
        <w:rPr>
          <w:lang w:val="hy-AM"/>
        </w:rPr>
        <w:t xml:space="preserve">, </w:t>
      </w:r>
      <w:r w:rsidR="002002E6">
        <w:rPr>
          <w:lang w:val="hy-AM"/>
        </w:rPr>
        <w:t>а</w:t>
      </w:r>
      <w:r w:rsidRPr="00805BCE">
        <w:rPr>
          <w:lang w:val="hy-AM"/>
        </w:rPr>
        <w:t xml:space="preserve"> к </w:t>
      </w:r>
      <w:r w:rsidR="00252D54">
        <w:rPr>
          <w:lang w:val="hy-AM"/>
        </w:rPr>
        <w:t>концепту</w:t>
      </w:r>
      <w:r w:rsidRPr="00805BCE">
        <w:rPr>
          <w:lang w:val="hy-AM"/>
        </w:rPr>
        <w:t xml:space="preserve"> можно получить доступ напрямую или путем перехода</w:t>
      </w:r>
      <w:r w:rsidR="00252D54">
        <w:rPr>
          <w:lang w:val="hy-AM"/>
        </w:rPr>
        <w:t xml:space="preserve"> по семантической сети</w:t>
      </w:r>
      <w:r w:rsidRPr="00805BCE">
        <w:rPr>
          <w:lang w:val="hy-AM"/>
        </w:rPr>
        <w:t xml:space="preserve"> от </w:t>
      </w:r>
      <w:r w:rsidR="002002E6">
        <w:rPr>
          <w:lang w:val="hy-AM"/>
        </w:rPr>
        <w:t>уже доступного концепта</w:t>
      </w:r>
      <w:r w:rsidRPr="00805BCE">
        <w:rPr>
          <w:lang w:val="hy-AM"/>
        </w:rPr>
        <w:t xml:space="preserve">. Чтобы </w:t>
      </w:r>
      <w:r w:rsidR="002002E6">
        <w:rPr>
          <w:lang w:val="hy-AM"/>
        </w:rPr>
        <w:t xml:space="preserve">перейти </w:t>
      </w:r>
      <w:r w:rsidRPr="00805BCE">
        <w:rPr>
          <w:lang w:val="hy-AM"/>
        </w:rPr>
        <w:t xml:space="preserve">в энциклопедию, мы используем кнопку </w:t>
      </w:r>
      <w:r w:rsidR="002002E6">
        <w:rPr>
          <w:lang w:val="hy-AM"/>
        </w:rPr>
        <w:t>«</w:t>
      </w:r>
      <w:r w:rsidRPr="00805BCE">
        <w:rPr>
          <w:lang w:val="hy-AM"/>
        </w:rPr>
        <w:t>энциклопеди</w:t>
      </w:r>
      <w:r w:rsidR="002002E6">
        <w:rPr>
          <w:lang w:val="hy-AM"/>
        </w:rPr>
        <w:t>я»</w:t>
      </w:r>
      <w:r w:rsidRPr="00805BCE">
        <w:rPr>
          <w:lang w:val="hy-AM"/>
        </w:rPr>
        <w:t xml:space="preserve">, доступ к которой можно получить либо из режима перевода слов, либо </w:t>
      </w:r>
      <w:r w:rsidR="002002E6">
        <w:rPr>
          <w:lang w:val="hy-AM"/>
        </w:rPr>
        <w:t>с помощью</w:t>
      </w:r>
      <w:r w:rsidRPr="00805BCE">
        <w:rPr>
          <w:lang w:val="hy-AM"/>
        </w:rPr>
        <w:t xml:space="preserve"> кнопки </w:t>
      </w:r>
      <w:r w:rsidR="002002E6">
        <w:rPr>
          <w:lang w:val="hy-AM"/>
        </w:rPr>
        <w:t>«толкование»</w:t>
      </w:r>
      <w:r w:rsidRPr="00805BCE">
        <w:rPr>
          <w:lang w:val="hy-AM"/>
        </w:rPr>
        <w:t xml:space="preserve">. В режиме перевода энциклопедия </w:t>
      </w:r>
      <w:r w:rsidR="002002E6">
        <w:rPr>
          <w:lang w:val="hy-AM"/>
        </w:rPr>
        <w:t>включается</w:t>
      </w:r>
      <w:r w:rsidRPr="00805BCE">
        <w:rPr>
          <w:lang w:val="hy-AM"/>
        </w:rPr>
        <w:t xml:space="preserve"> дополнительным </w:t>
      </w:r>
      <w:r w:rsidR="002002E6">
        <w:rPr>
          <w:lang w:val="hy-AM"/>
        </w:rPr>
        <w:t>знаком</w:t>
      </w:r>
      <w:r w:rsidRPr="00805BCE">
        <w:rPr>
          <w:lang w:val="hy-AM"/>
        </w:rPr>
        <w:t xml:space="preserve"> </w:t>
      </w:r>
      <w:r w:rsidR="002002E6">
        <w:rPr>
          <w:lang w:val="hy-AM"/>
        </w:rPr>
        <w:t>толкования слова</w:t>
      </w:r>
      <w:r w:rsidRPr="00805BCE">
        <w:rPr>
          <w:lang w:val="hy-AM"/>
        </w:rPr>
        <w:t xml:space="preserve">, например, выделим слово танец в режиме </w:t>
      </w:r>
      <w:r w:rsidR="002F62DB">
        <w:rPr>
          <w:lang w:val="hy-AM"/>
        </w:rPr>
        <w:t>толкования</w:t>
      </w:r>
      <w:r w:rsidRPr="00805BCE">
        <w:rPr>
          <w:lang w:val="hy-AM"/>
        </w:rPr>
        <w:t>. Мы знаем, что это народный танец. Активируем народный танец в списке подвидов</w:t>
      </w:r>
      <w:r w:rsidR="002002E6">
        <w:rPr>
          <w:lang w:val="hy-AM"/>
        </w:rPr>
        <w:t xml:space="preserve"> танца</w:t>
      </w:r>
      <w:r w:rsidRPr="00805BCE">
        <w:rPr>
          <w:lang w:val="hy-AM"/>
        </w:rPr>
        <w:t xml:space="preserve">, после этого выбираем в этом подвиде армянский танец, а затем выбираем из списка </w:t>
      </w:r>
      <w:r w:rsidR="002F62DB">
        <w:rPr>
          <w:lang w:val="hy-AM"/>
        </w:rPr>
        <w:t>концептов</w:t>
      </w:r>
      <w:r w:rsidRPr="00805BCE">
        <w:rPr>
          <w:lang w:val="hy-AM"/>
        </w:rPr>
        <w:t xml:space="preserve"> </w:t>
      </w:r>
      <w:bookmarkStart w:id="5" w:name="_Hlk138711702"/>
      <w:proofErr w:type="spellStart"/>
      <w:r w:rsidR="0024044B" w:rsidRPr="00A31785">
        <w:rPr>
          <w:rFonts w:ascii="Arial" w:eastAsia="Times New Roman" w:hAnsi="Arial" w:cs="Arial"/>
          <w:color w:val="500050"/>
          <w:kern w:val="0"/>
          <w:sz w:val="24"/>
          <w:szCs w:val="24"/>
          <w14:ligatures w14:val="none"/>
        </w:rPr>
        <w:t>քոչարի</w:t>
      </w:r>
      <w:bookmarkEnd w:id="5"/>
      <w:proofErr w:type="spellEnd"/>
      <w:r w:rsidR="002F62DB">
        <w:rPr>
          <w:lang w:val="hy-AM"/>
        </w:rPr>
        <w:t>, далее переходим</w:t>
      </w:r>
      <w:r w:rsidRPr="00805BCE">
        <w:rPr>
          <w:lang w:val="hy-AM"/>
        </w:rPr>
        <w:t xml:space="preserve"> </w:t>
      </w:r>
      <w:r w:rsidR="002F62DB">
        <w:rPr>
          <w:lang w:val="hy-AM"/>
        </w:rPr>
        <w:t>по ссылке прикрепленной к ней и наслаждаемся видео</w:t>
      </w:r>
      <w:r w:rsidRPr="00805BCE">
        <w:rPr>
          <w:lang w:val="hy-AM"/>
        </w:rPr>
        <w:t xml:space="preserve">. </w:t>
      </w:r>
      <w:r w:rsidR="002002E6">
        <w:rPr>
          <w:lang w:val="hy-AM"/>
        </w:rPr>
        <w:t xml:space="preserve">Таким </w:t>
      </w:r>
      <w:r w:rsidR="002F62DB">
        <w:rPr>
          <w:lang w:val="hy-AM"/>
        </w:rPr>
        <w:t>образом</w:t>
      </w:r>
      <w:r w:rsidR="002002E6">
        <w:rPr>
          <w:lang w:val="hy-AM"/>
        </w:rPr>
        <w:t xml:space="preserve"> вы найдете литургию Комитаса</w:t>
      </w:r>
      <w:r w:rsidRPr="00805BCE">
        <w:rPr>
          <w:lang w:val="hy-AM"/>
        </w:rPr>
        <w:t xml:space="preserve">. Начните поиск </w:t>
      </w:r>
      <w:r w:rsidR="002002E6">
        <w:rPr>
          <w:lang w:val="hy-AM"/>
        </w:rPr>
        <w:t xml:space="preserve">со слова </w:t>
      </w:r>
      <w:r w:rsidRPr="00805BCE">
        <w:rPr>
          <w:lang w:val="hy-AM"/>
        </w:rPr>
        <w:t>музык</w:t>
      </w:r>
      <w:r w:rsidR="002002E6">
        <w:rPr>
          <w:lang w:val="hy-AM"/>
        </w:rPr>
        <w:t>а</w:t>
      </w:r>
      <w:r w:rsidRPr="00805BCE">
        <w:rPr>
          <w:lang w:val="hy-AM"/>
        </w:rPr>
        <w:t>.</w:t>
      </w:r>
    </w:p>
    <w:p w14:paraId="7D3CA003" w14:textId="77777777" w:rsidR="00805BCE" w:rsidRDefault="00805BCE" w:rsidP="00805BCE">
      <w:pPr>
        <w:rPr>
          <w:lang w:val="hy-AM"/>
        </w:rPr>
      </w:pPr>
    </w:p>
    <w:p w14:paraId="750D7CDF" w14:textId="77777777" w:rsidR="00805BCE" w:rsidRPr="009616A3" w:rsidRDefault="00805BCE" w:rsidP="00805BCE">
      <w:pPr>
        <w:rPr>
          <w:lang w:val="hy-AM"/>
        </w:rPr>
      </w:pPr>
      <w:r w:rsidRPr="009616A3">
        <w:rPr>
          <w:lang w:val="hy-AM"/>
        </w:rPr>
        <w:t>Получение армянских слов, синонимов</w:t>
      </w:r>
    </w:p>
    <w:p w14:paraId="613A1EDC" w14:textId="315DBF93" w:rsidR="00805BCE" w:rsidRPr="009616A3" w:rsidRDefault="00805BCE" w:rsidP="00805BCE">
      <w:pPr>
        <w:rPr>
          <w:lang w:val="hy-AM"/>
        </w:rPr>
      </w:pPr>
      <w:r w:rsidRPr="009616A3">
        <w:rPr>
          <w:lang w:val="hy-AM"/>
        </w:rPr>
        <w:t>Армянский язык очень богат синонимами и диалектами. Мы уже упоминали, что система построена на базе данных с семантической сетевой структурой. Сетевые узлы — это реальные концеп</w:t>
      </w:r>
      <w:r w:rsidR="002F62DB" w:rsidRPr="009616A3">
        <w:rPr>
          <w:lang w:val="hy-AM"/>
        </w:rPr>
        <w:t>ты</w:t>
      </w:r>
      <w:r w:rsidRPr="009616A3">
        <w:rPr>
          <w:lang w:val="hy-AM"/>
        </w:rPr>
        <w:t xml:space="preserve">. Так как </w:t>
      </w:r>
      <w:r w:rsidR="002F62DB" w:rsidRPr="009616A3">
        <w:rPr>
          <w:lang w:val="hy-AM"/>
        </w:rPr>
        <w:t>слова выражающие одно и то же значение прикрепляются к одному слову</w:t>
      </w:r>
      <w:r w:rsidRPr="009616A3">
        <w:rPr>
          <w:lang w:val="hy-AM"/>
        </w:rPr>
        <w:t xml:space="preserve">, то </w:t>
      </w:r>
      <w:r w:rsidR="002F62DB" w:rsidRPr="009616A3">
        <w:rPr>
          <w:lang w:val="hy-AM"/>
        </w:rPr>
        <w:t>с основным значением так же переходят все синонимы</w:t>
      </w:r>
      <w:r w:rsidRPr="009616A3">
        <w:rPr>
          <w:lang w:val="hy-AM"/>
        </w:rPr>
        <w:t>. В конце п</w:t>
      </w:r>
      <w:r w:rsidR="002F62DB" w:rsidRPr="009616A3">
        <w:rPr>
          <w:lang w:val="hy-AM"/>
        </w:rPr>
        <w:t>еренесенных</w:t>
      </w:r>
      <w:r w:rsidRPr="009616A3">
        <w:rPr>
          <w:lang w:val="hy-AM"/>
        </w:rPr>
        <w:t xml:space="preserve"> слов часто стоит небольшая желтая отметка (английская буква i), которая будет видна при переводе слова. Щелкнув мышкой по этому символу, мы получим дополнительное объяснение, характерное для этого синонима (помните, что основное объяснение описывает понятие, а последнее относится только к синониму слова).</w:t>
      </w:r>
    </w:p>
    <w:p w14:paraId="099DA1EF" w14:textId="77777777" w:rsidR="00805BCE" w:rsidRDefault="00805BCE" w:rsidP="00805BCE">
      <w:pPr>
        <w:rPr>
          <w:rFonts w:ascii="Arial" w:eastAsia="Times New Roman" w:hAnsi="Arial" w:cs="Arial"/>
          <w:color w:val="222222"/>
          <w:kern w:val="0"/>
          <w:sz w:val="24"/>
          <w:szCs w:val="24"/>
          <w:lang w:val="hy-AM"/>
          <w14:ligatures w14:val="none"/>
        </w:rPr>
      </w:pPr>
    </w:p>
    <w:p w14:paraId="1097F384" w14:textId="77777777" w:rsidR="00805BCE" w:rsidRPr="00805BCE" w:rsidRDefault="00805BCE" w:rsidP="00805BCE">
      <w:pPr>
        <w:rPr>
          <w:lang w:val="hy-AM"/>
        </w:rPr>
      </w:pPr>
      <w:r w:rsidRPr="00805BCE">
        <w:rPr>
          <w:lang w:val="hy-AM"/>
        </w:rPr>
        <w:t>Организация самостоятельного изучения предметов науки на армянском языке</w:t>
      </w:r>
    </w:p>
    <w:p w14:paraId="389513CE" w14:textId="5114DC5D" w:rsidR="00805BCE" w:rsidRDefault="00805BCE" w:rsidP="00805BCE">
      <w:pPr>
        <w:rPr>
          <w:lang w:val="hy-AM"/>
        </w:rPr>
      </w:pPr>
      <w:r w:rsidRPr="00805BCE">
        <w:rPr>
          <w:lang w:val="hy-AM"/>
        </w:rPr>
        <w:t xml:space="preserve">Для этого вы можете использовать онлайн-ресурсы, разработанные </w:t>
      </w:r>
      <w:r w:rsidR="002F62DB">
        <w:rPr>
          <w:lang w:val="hy-AM"/>
        </w:rPr>
        <w:t xml:space="preserve">системой </w:t>
      </w:r>
      <w:r w:rsidRPr="00805BCE">
        <w:rPr>
          <w:lang w:val="hy-AM"/>
        </w:rPr>
        <w:t>ISMA. Активируйте их на сайте isma.polytechnic.am. Вы найдете учебные материалы по химии и физике</w:t>
      </w:r>
      <w:r w:rsidR="009616A3">
        <w:rPr>
          <w:lang w:val="hy-AM"/>
        </w:rPr>
        <w:t xml:space="preserve"> </w:t>
      </w:r>
      <w:r w:rsidR="009616A3" w:rsidRPr="009616A3">
        <w:rPr>
          <w:lang w:val="ru-RU"/>
        </w:rPr>
        <w:t>на уровне колледжа</w:t>
      </w:r>
      <w:r w:rsidRPr="00805BCE">
        <w:rPr>
          <w:lang w:val="hy-AM"/>
        </w:rPr>
        <w:t>. При изучении материала вы получите помощь в виде объяснения армянских слов и научно-технических терминов. Эта система позволит организовать автономное обучение даже без присутствия преподавателя. Если ваше учебное заведение желает организовать обучение по собственным учебникам, пожалуйста, напишите в Министерство образования и культуры</w:t>
      </w:r>
      <w:r w:rsidR="0057683B">
        <w:rPr>
          <w:lang w:val="hy-AM"/>
        </w:rPr>
        <w:t>и спорта</w:t>
      </w:r>
      <w:r w:rsidRPr="00805BCE">
        <w:rPr>
          <w:lang w:val="hy-AM"/>
        </w:rPr>
        <w:t xml:space="preserve"> РА. Наша</w:t>
      </w:r>
      <w:r w:rsidR="009616A3" w:rsidRPr="00F86806">
        <w:rPr>
          <w:lang w:val="ru-RU"/>
        </w:rPr>
        <w:t xml:space="preserve"> команда осуществит </w:t>
      </w:r>
      <w:r w:rsidRPr="00805BCE">
        <w:rPr>
          <w:lang w:val="hy-AM"/>
        </w:rPr>
        <w:t xml:space="preserve"> </w:t>
      </w:r>
      <w:r w:rsidR="0057683B">
        <w:rPr>
          <w:lang w:val="hy-AM"/>
        </w:rPr>
        <w:t xml:space="preserve">это в </w:t>
      </w:r>
      <w:r w:rsidRPr="00805BCE">
        <w:rPr>
          <w:lang w:val="hy-AM"/>
        </w:rPr>
        <w:t>ближайшее время.</w:t>
      </w:r>
    </w:p>
    <w:p w14:paraId="731EA692" w14:textId="77777777" w:rsidR="00805BCE" w:rsidRDefault="00805BCE" w:rsidP="00805BCE">
      <w:pPr>
        <w:rPr>
          <w:lang w:val="hy-AM"/>
        </w:rPr>
      </w:pPr>
    </w:p>
    <w:p w14:paraId="7592EBF0" w14:textId="77777777" w:rsidR="00805BCE" w:rsidRPr="00805BCE" w:rsidRDefault="00805BCE" w:rsidP="00805BCE">
      <w:pPr>
        <w:rPr>
          <w:lang w:val="hy-AM"/>
        </w:rPr>
      </w:pPr>
      <w:r w:rsidRPr="00805BCE">
        <w:rPr>
          <w:lang w:val="hy-AM"/>
        </w:rPr>
        <w:t>Автоматический перевод электронных библиотек, представленных на армянском языке, в диалоговый режим</w:t>
      </w:r>
    </w:p>
    <w:p w14:paraId="20725BDD" w14:textId="48285686" w:rsidR="00805BCE" w:rsidRPr="00805BCE" w:rsidRDefault="00805BCE" w:rsidP="00805BCE">
      <w:pPr>
        <w:rPr>
          <w:lang w:val="hy-AM"/>
        </w:rPr>
      </w:pPr>
      <w:r w:rsidRPr="00805BCE">
        <w:rPr>
          <w:lang w:val="hy-AM"/>
        </w:rPr>
        <w:t>Имеются электронные библиотеки, отдельно представленные в формате pdf. Вы можете сделать их диалог</w:t>
      </w:r>
      <w:r w:rsidR="009616A3" w:rsidRPr="009616A3">
        <w:rPr>
          <w:lang w:val="ru-RU"/>
        </w:rPr>
        <w:t xml:space="preserve">овыми </w:t>
      </w:r>
      <w:r w:rsidRPr="00805BCE">
        <w:rPr>
          <w:lang w:val="hy-AM"/>
        </w:rPr>
        <w:t>если в начале добавите ссылку на translat</w:t>
      </w:r>
      <w:r w:rsidR="009616A3">
        <w:rPr>
          <w:lang w:val="hy-AM"/>
        </w:rPr>
        <w:t>or</w:t>
      </w:r>
      <w:r w:rsidRPr="00805BCE">
        <w:rPr>
          <w:lang w:val="hy-AM"/>
        </w:rPr>
        <w:t xml:space="preserve">.am. </w:t>
      </w:r>
      <w:r w:rsidR="0057683B">
        <w:rPr>
          <w:lang w:val="hy-AM"/>
        </w:rPr>
        <w:t>Н</w:t>
      </w:r>
      <w:r w:rsidRPr="00805BCE">
        <w:rPr>
          <w:lang w:val="hy-AM"/>
        </w:rPr>
        <w:t>ажатие на ссылку откроет страницу толкового словаря в соседнем окне, которое вы закроете по окончании прочтения письма. Таким образом, во время диалога вы можете запросить объяснение каждого слова и термина</w:t>
      </w:r>
      <w:r w:rsidR="009616A3">
        <w:rPr>
          <w:lang w:val="hy-AM"/>
        </w:rPr>
        <w:t xml:space="preserve"> </w:t>
      </w:r>
      <w:r w:rsidRPr="00805BCE">
        <w:rPr>
          <w:lang w:val="hy-AM"/>
        </w:rPr>
        <w:t>армянск</w:t>
      </w:r>
      <w:r w:rsidR="009616A3">
        <w:rPr>
          <w:lang w:val="hy-AM"/>
        </w:rPr>
        <w:t>ого</w:t>
      </w:r>
      <w:r w:rsidRPr="00805BCE">
        <w:rPr>
          <w:lang w:val="hy-AM"/>
        </w:rPr>
        <w:t xml:space="preserve"> текста. Для этого необходимо с помощью функции «копировать-вставить» вставить непонятное слово в уже открытый сайт «translat</w:t>
      </w:r>
      <w:r w:rsidR="009616A3">
        <w:rPr>
          <w:lang w:val="ru-RU"/>
        </w:rPr>
        <w:t>or</w:t>
      </w:r>
      <w:r w:rsidRPr="00805BCE">
        <w:rPr>
          <w:lang w:val="hy-AM"/>
        </w:rPr>
        <w:t xml:space="preserve">.am» и нажать кнопку </w:t>
      </w:r>
      <w:r w:rsidR="0057683B">
        <w:rPr>
          <w:lang w:val="hy-AM"/>
        </w:rPr>
        <w:t xml:space="preserve">толкование </w:t>
      </w:r>
      <w:r w:rsidRPr="00805BCE">
        <w:rPr>
          <w:lang w:val="hy-AM"/>
        </w:rPr>
        <w:t xml:space="preserve">. Вы получите </w:t>
      </w:r>
      <w:r w:rsidR="009616A3" w:rsidRPr="009616A3">
        <w:rPr>
          <w:lang w:val="ru-RU"/>
        </w:rPr>
        <w:t>информацию</w:t>
      </w:r>
      <w:r w:rsidRPr="00805BCE">
        <w:rPr>
          <w:lang w:val="hy-AM"/>
        </w:rPr>
        <w:t xml:space="preserve"> из базы данных глоссария ISMA, которая очень богата. Содержит более 130 000 </w:t>
      </w:r>
      <w:r w:rsidR="009616A3" w:rsidRPr="00F86806">
        <w:rPr>
          <w:lang w:val="ru-RU"/>
        </w:rPr>
        <w:t>концептов</w:t>
      </w:r>
      <w:r w:rsidRPr="00805BCE">
        <w:rPr>
          <w:lang w:val="hy-AM"/>
        </w:rPr>
        <w:t>, 188 000 армянских слов и терминов. При этом эта база данных постоянно пополняется. С помощью онлайн-редактора, при желании, вы также можете поучаствовать в этом процессе обогащения.</w:t>
      </w:r>
    </w:p>
    <w:p w14:paraId="5E3AE28F" w14:textId="77777777" w:rsidR="00805BCE" w:rsidRPr="00805BCE" w:rsidRDefault="00805BCE" w:rsidP="00805BCE">
      <w:pPr>
        <w:rPr>
          <w:lang w:val="hy-AM"/>
        </w:rPr>
      </w:pPr>
    </w:p>
    <w:p w14:paraId="14126769" w14:textId="77777777" w:rsidR="00805BCE" w:rsidRPr="00805BCE" w:rsidRDefault="00805BCE" w:rsidP="00805BCE">
      <w:pPr>
        <w:rPr>
          <w:lang w:val="hy-AM"/>
        </w:rPr>
      </w:pPr>
      <w:r w:rsidRPr="00805BCE">
        <w:rPr>
          <w:lang w:val="hy-AM"/>
        </w:rPr>
        <w:t>Система разработана командой ISMA</w:t>
      </w:r>
    </w:p>
    <w:p w14:paraId="7DB59E15" w14:textId="481344A2" w:rsidR="00805BCE" w:rsidRDefault="00805BCE" w:rsidP="00805BCE">
      <w:pPr>
        <w:rPr>
          <w:lang w:val="hy-AM"/>
        </w:rPr>
      </w:pPr>
      <w:r w:rsidRPr="00805BCE">
        <w:rPr>
          <w:lang w:val="hy-AM"/>
        </w:rPr>
        <w:t xml:space="preserve">Вы заметите некоторые </w:t>
      </w:r>
      <w:r w:rsidR="0057683B">
        <w:rPr>
          <w:lang w:val="hy-AM"/>
        </w:rPr>
        <w:t>недостатки</w:t>
      </w:r>
      <w:r w:rsidRPr="00805BCE">
        <w:rPr>
          <w:lang w:val="hy-AM"/>
        </w:rPr>
        <w:t xml:space="preserve"> во время работы системы, </w:t>
      </w:r>
      <w:r w:rsidR="0057683B">
        <w:rPr>
          <w:lang w:val="hy-AM"/>
        </w:rPr>
        <w:t xml:space="preserve">за что просим </w:t>
      </w:r>
      <w:r w:rsidR="0057683B" w:rsidRPr="0057683B">
        <w:rPr>
          <w:lang w:val="hy-AM"/>
        </w:rPr>
        <w:t>быть снисходительным</w:t>
      </w:r>
      <w:r w:rsidRPr="00805BCE">
        <w:rPr>
          <w:lang w:val="hy-AM"/>
        </w:rPr>
        <w:t xml:space="preserve">, так как наша система все еще находится в стадии разработки. Сообщите о замеченных вами </w:t>
      </w:r>
      <w:r w:rsidR="0057683B" w:rsidRPr="0057683B">
        <w:rPr>
          <w:lang w:val="ru-RU"/>
        </w:rPr>
        <w:t>недостатка</w:t>
      </w:r>
      <w:r w:rsidR="0057683B" w:rsidRPr="005824BF">
        <w:rPr>
          <w:lang w:val="ru-RU"/>
        </w:rPr>
        <w:t>х</w:t>
      </w:r>
      <w:r w:rsidRPr="00805BCE">
        <w:rPr>
          <w:lang w:val="hy-AM"/>
        </w:rPr>
        <w:t xml:space="preserve"> </w:t>
      </w:r>
      <w:r w:rsidR="009616A3" w:rsidRPr="009616A3">
        <w:rPr>
          <w:lang w:val="ru-RU"/>
        </w:rPr>
        <w:t xml:space="preserve">по </w:t>
      </w:r>
      <w:r w:rsidRPr="00805BCE">
        <w:rPr>
          <w:lang w:val="hy-AM"/>
        </w:rPr>
        <w:t xml:space="preserve">электронной почты </w:t>
      </w:r>
      <w:hyperlink r:id="rId4" w:history="1">
        <w:r w:rsidR="00193175" w:rsidRPr="00CC3124">
          <w:rPr>
            <w:rStyle w:val="Hyperlink"/>
            <w:lang w:val="hy-AM"/>
          </w:rPr>
          <w:t>isma.team@gmail.com</w:t>
        </w:r>
      </w:hyperlink>
      <w:r w:rsidRPr="00805BCE">
        <w:rPr>
          <w:lang w:val="hy-AM"/>
        </w:rPr>
        <w:t>.</w:t>
      </w:r>
    </w:p>
    <w:p w14:paraId="17216935" w14:textId="77777777" w:rsidR="00193175" w:rsidRDefault="00193175" w:rsidP="00805BCE">
      <w:pPr>
        <w:rPr>
          <w:lang w:val="hy-AM"/>
        </w:rPr>
      </w:pPr>
    </w:p>
    <w:p w14:paraId="247AAAD5" w14:textId="77777777" w:rsidR="00193175" w:rsidRPr="00193175" w:rsidRDefault="00193175" w:rsidP="00193175">
      <w:pPr>
        <w:shd w:val="clear" w:color="auto" w:fill="FFFFFF"/>
        <w:spacing w:after="0" w:line="240" w:lineRule="auto"/>
        <w:rPr>
          <w:rFonts w:ascii="Arial" w:eastAsia="Times New Roman" w:hAnsi="Arial" w:cs="Arial"/>
          <w:color w:val="500050"/>
          <w:kern w:val="0"/>
          <w:sz w:val="24"/>
          <w:szCs w:val="24"/>
          <w:lang w:val="hy-AM"/>
          <w14:ligatures w14:val="none"/>
        </w:rPr>
      </w:pPr>
      <w:bookmarkStart w:id="6" w:name="_Hlk138712493"/>
      <w:r w:rsidRPr="00193175">
        <w:rPr>
          <w:rFonts w:ascii="Arial" w:eastAsia="Times New Roman" w:hAnsi="Arial" w:cs="Arial"/>
          <w:color w:val="500050"/>
          <w:kern w:val="0"/>
          <w:sz w:val="24"/>
          <w:szCs w:val="24"/>
          <w:lang w:val="hy-AM"/>
          <w14:ligatures w14:val="none"/>
        </w:rPr>
        <w:t>Հավելված 1</w:t>
      </w:r>
    </w:p>
    <w:p w14:paraId="10F87FE1" w14:textId="77777777" w:rsidR="00193175" w:rsidRDefault="00193175" w:rsidP="00193175">
      <w:pPr>
        <w:shd w:val="clear" w:color="auto" w:fill="FFFFFF"/>
        <w:spacing w:after="0" w:line="240" w:lineRule="auto"/>
        <w:rPr>
          <w:rFonts w:ascii="Arial" w:eastAsia="Times New Roman" w:hAnsi="Arial" w:cs="Arial"/>
          <w:color w:val="500050"/>
          <w:kern w:val="0"/>
          <w:sz w:val="24"/>
          <w:szCs w:val="24"/>
          <w:lang w:val="hy-AM"/>
          <w14:ligatures w14:val="none"/>
        </w:rPr>
      </w:pPr>
      <w:r w:rsidRPr="00193175">
        <w:rPr>
          <w:rFonts w:ascii="Arial" w:eastAsia="Times New Roman" w:hAnsi="Arial" w:cs="Arial"/>
          <w:color w:val="500050"/>
          <w:kern w:val="0"/>
          <w:sz w:val="24"/>
          <w:szCs w:val="24"/>
          <w:lang w:val="hy-AM"/>
          <w14:ligatures w14:val="none"/>
        </w:rPr>
        <w:t>Հայերեն այբուբեն</w:t>
      </w:r>
    </w:p>
    <w:p w14:paraId="4EF15F79" w14:textId="77777777" w:rsidR="00036D36" w:rsidRPr="00F86806" w:rsidRDefault="00036D36" w:rsidP="00036D36">
      <w:pPr>
        <w:shd w:val="clear" w:color="auto" w:fill="FFFFFF"/>
        <w:spacing w:after="0" w:line="240" w:lineRule="auto"/>
        <w:rPr>
          <w:rFonts w:ascii="Arial" w:eastAsia="Times New Roman" w:hAnsi="Arial" w:cs="Arial"/>
          <w:color w:val="500050"/>
          <w:kern w:val="0"/>
          <w:sz w:val="24"/>
          <w:szCs w:val="24"/>
          <w:lang w:val="hy-AM"/>
          <w14:ligatures w14:val="none"/>
        </w:rPr>
      </w:pPr>
      <w:r w:rsidRPr="002426CD">
        <w:rPr>
          <w:rFonts w:ascii="Arial" w:eastAsia="Times New Roman" w:hAnsi="Arial" w:cs="Arial"/>
          <w:color w:val="500050"/>
          <w:kern w:val="0"/>
          <w:sz w:val="24"/>
          <w:szCs w:val="24"/>
          <w:lang w:val="hy-AM"/>
          <w14:ligatures w14:val="none"/>
        </w:rPr>
        <w:t>Ա, Բ, Գ, Դ, Ե, Զ, Է, Ը, Թ, Ժ, Ի, Լ, Խ, Ծ, Կ, Հ, Ձ, Ղ, Ճ, Մ, Յ, Ն, Շ, Ո, Չ, Պ, Ջ, Ռ, Ս, Վ, Տ, Ր, Ց, Ւ, Փ, Ք, և, Օ և Ֆ</w:t>
      </w:r>
    </w:p>
    <w:p w14:paraId="0DD12669" w14:textId="77777777" w:rsidR="00193175" w:rsidRPr="00F86806" w:rsidRDefault="00193175" w:rsidP="00193175">
      <w:pPr>
        <w:shd w:val="clear" w:color="auto" w:fill="FFFFFF"/>
        <w:spacing w:after="0" w:line="240" w:lineRule="auto"/>
        <w:rPr>
          <w:rFonts w:ascii="Arial" w:eastAsia="Times New Roman" w:hAnsi="Arial" w:cs="Arial"/>
          <w:color w:val="500050"/>
          <w:kern w:val="0"/>
          <w:sz w:val="24"/>
          <w:szCs w:val="24"/>
          <w:lang w:val="hy-AM"/>
          <w14:ligatures w14:val="none"/>
        </w:rPr>
      </w:pPr>
    </w:p>
    <w:p w14:paraId="284E8DB1" w14:textId="77777777" w:rsidR="00193175" w:rsidRPr="00193175" w:rsidRDefault="00193175" w:rsidP="00193175">
      <w:pPr>
        <w:shd w:val="clear" w:color="auto" w:fill="FFFFFF"/>
        <w:spacing w:after="0" w:line="240" w:lineRule="auto"/>
        <w:rPr>
          <w:rFonts w:ascii="Arial" w:eastAsia="Times New Roman" w:hAnsi="Arial" w:cs="Arial"/>
          <w:color w:val="500050"/>
          <w:kern w:val="0"/>
          <w:sz w:val="24"/>
          <w:szCs w:val="24"/>
          <w:lang w:val="hy-AM"/>
          <w14:ligatures w14:val="none"/>
        </w:rPr>
      </w:pPr>
    </w:p>
    <w:p w14:paraId="689E868E" w14:textId="77777777" w:rsidR="00193175" w:rsidRPr="00193175" w:rsidRDefault="00193175" w:rsidP="00193175">
      <w:pPr>
        <w:shd w:val="clear" w:color="auto" w:fill="FFFFFF"/>
        <w:spacing w:after="0" w:line="240" w:lineRule="auto"/>
        <w:rPr>
          <w:rFonts w:ascii="Arial" w:eastAsia="Times New Roman" w:hAnsi="Arial" w:cs="Arial"/>
          <w:color w:val="500050"/>
          <w:kern w:val="0"/>
          <w:sz w:val="24"/>
          <w:szCs w:val="24"/>
          <w:lang w:val="hy-AM"/>
          <w14:ligatures w14:val="none"/>
        </w:rPr>
      </w:pPr>
      <w:r w:rsidRPr="00193175">
        <w:rPr>
          <w:rFonts w:ascii="Arial" w:eastAsia="Times New Roman" w:hAnsi="Arial" w:cs="Arial"/>
          <w:color w:val="500050"/>
          <w:kern w:val="0"/>
          <w:sz w:val="24"/>
          <w:szCs w:val="24"/>
          <w:lang w:val="hy-AM"/>
          <w14:ligatures w14:val="none"/>
        </w:rPr>
        <w:t>Հավելված 2</w:t>
      </w:r>
    </w:p>
    <w:p w14:paraId="249CEBD3" w14:textId="77777777" w:rsidR="00193175" w:rsidRPr="00193175" w:rsidRDefault="00193175" w:rsidP="00193175">
      <w:pPr>
        <w:shd w:val="clear" w:color="auto" w:fill="FFFFFF"/>
        <w:spacing w:after="0" w:line="240" w:lineRule="auto"/>
        <w:rPr>
          <w:rFonts w:ascii="Arial" w:eastAsia="Times New Roman" w:hAnsi="Arial" w:cs="Arial"/>
          <w:color w:val="500050"/>
          <w:kern w:val="0"/>
          <w:sz w:val="24"/>
          <w:szCs w:val="24"/>
          <w:lang w:val="hy-AM"/>
          <w14:ligatures w14:val="none"/>
        </w:rPr>
      </w:pPr>
      <w:r w:rsidRPr="00193175">
        <w:rPr>
          <w:rFonts w:ascii="Arial" w:eastAsia="Times New Roman" w:hAnsi="Arial" w:cs="Arial"/>
          <w:color w:val="500050"/>
          <w:kern w:val="0"/>
          <w:sz w:val="24"/>
          <w:szCs w:val="24"/>
          <w:lang w:val="hy-AM"/>
          <w14:ligatures w14:val="none"/>
        </w:rPr>
        <w:t>Բառերի ցուցակ, որոնք պարունակում են հայերեն այբուբենի առաջին 20 տառերը: Օրինակ՝ արագիլ, բազմոց, գնդակ, դանակ, երգ, զանգ, էջ, ընկեր, թագ, ժամացույց, իրիկուն, լուսին, խնձոր, ծաղիկ, կատու, հաց, ձուկ, ղողանջ, ճանճ, մատանի:</w:t>
      </w:r>
    </w:p>
    <w:p w14:paraId="330FC942" w14:textId="77777777" w:rsidR="00193175" w:rsidRPr="00193175" w:rsidRDefault="00193175" w:rsidP="00193175">
      <w:pPr>
        <w:shd w:val="clear" w:color="auto" w:fill="FFFFFF"/>
        <w:spacing w:after="0" w:line="240" w:lineRule="auto"/>
        <w:rPr>
          <w:rFonts w:ascii="Arial" w:eastAsia="Times New Roman" w:hAnsi="Arial" w:cs="Arial"/>
          <w:color w:val="500050"/>
          <w:kern w:val="0"/>
          <w:sz w:val="24"/>
          <w:szCs w:val="24"/>
          <w:lang w:val="hy-AM"/>
          <w14:ligatures w14:val="none"/>
        </w:rPr>
      </w:pPr>
    </w:p>
    <w:p w14:paraId="7FA8A703" w14:textId="77777777" w:rsidR="00193175" w:rsidRPr="00193175" w:rsidRDefault="00193175" w:rsidP="00193175">
      <w:pPr>
        <w:shd w:val="clear" w:color="auto" w:fill="FFFFFF"/>
        <w:spacing w:after="0" w:line="240" w:lineRule="auto"/>
        <w:rPr>
          <w:rFonts w:ascii="Arial" w:eastAsia="Times New Roman" w:hAnsi="Arial" w:cs="Arial"/>
          <w:color w:val="500050"/>
          <w:kern w:val="0"/>
          <w:sz w:val="24"/>
          <w:szCs w:val="24"/>
          <w:lang w:val="hy-AM"/>
          <w14:ligatures w14:val="none"/>
        </w:rPr>
      </w:pPr>
    </w:p>
    <w:p w14:paraId="041C2D95" w14:textId="77777777" w:rsidR="00193175" w:rsidRPr="00193175" w:rsidRDefault="00193175" w:rsidP="00193175">
      <w:pPr>
        <w:shd w:val="clear" w:color="auto" w:fill="FFFFFF"/>
        <w:spacing w:after="0" w:line="240" w:lineRule="auto"/>
        <w:rPr>
          <w:rFonts w:ascii="Arial" w:eastAsia="Times New Roman" w:hAnsi="Arial" w:cs="Arial"/>
          <w:color w:val="500050"/>
          <w:kern w:val="0"/>
          <w:sz w:val="24"/>
          <w:szCs w:val="24"/>
          <w:lang w:val="hy-AM"/>
          <w14:ligatures w14:val="none"/>
        </w:rPr>
      </w:pPr>
      <w:r w:rsidRPr="00193175">
        <w:rPr>
          <w:rFonts w:ascii="Arial" w:eastAsia="Times New Roman" w:hAnsi="Arial" w:cs="Arial"/>
          <w:color w:val="500050"/>
          <w:kern w:val="0"/>
          <w:sz w:val="24"/>
          <w:szCs w:val="24"/>
          <w:lang w:val="hy-AM"/>
          <w14:ligatures w14:val="none"/>
        </w:rPr>
        <w:t>Հավելված 3</w:t>
      </w:r>
    </w:p>
    <w:p w14:paraId="480D5A9C" w14:textId="77777777" w:rsidR="00193175" w:rsidRPr="00193175" w:rsidRDefault="00193175" w:rsidP="00193175">
      <w:pPr>
        <w:shd w:val="clear" w:color="auto" w:fill="FFFFFF"/>
        <w:spacing w:after="0" w:line="240" w:lineRule="auto"/>
        <w:rPr>
          <w:rFonts w:ascii="Arial" w:eastAsia="Times New Roman" w:hAnsi="Arial" w:cs="Arial"/>
          <w:color w:val="500050"/>
          <w:kern w:val="0"/>
          <w:sz w:val="24"/>
          <w:szCs w:val="24"/>
          <w:lang w:val="hy-AM"/>
          <w14:ligatures w14:val="none"/>
        </w:rPr>
      </w:pPr>
      <w:r w:rsidRPr="00193175">
        <w:rPr>
          <w:rFonts w:ascii="Arial" w:eastAsia="Times New Roman" w:hAnsi="Arial" w:cs="Arial"/>
          <w:color w:val="500050"/>
          <w:kern w:val="0"/>
          <w:sz w:val="24"/>
          <w:szCs w:val="24"/>
          <w:lang w:val="hy-AM"/>
          <w14:ligatures w14:val="none"/>
        </w:rPr>
        <w:t>Բառերի ցուցակ, որոնք պարունակում են հայերեն այբուբենի վերջին 19 տառերը:</w:t>
      </w:r>
    </w:p>
    <w:p w14:paraId="4359F654" w14:textId="77777777" w:rsidR="00193175" w:rsidRPr="00193175" w:rsidRDefault="00193175" w:rsidP="00193175">
      <w:pPr>
        <w:shd w:val="clear" w:color="auto" w:fill="FFFFFF"/>
        <w:spacing w:after="0" w:line="240" w:lineRule="auto"/>
        <w:rPr>
          <w:rFonts w:ascii="Arial" w:eastAsia="Times New Roman" w:hAnsi="Arial" w:cs="Arial"/>
          <w:color w:val="500050"/>
          <w:kern w:val="0"/>
          <w:sz w:val="24"/>
          <w:szCs w:val="24"/>
          <w:lang w:val="hy-AM"/>
          <w14:ligatures w14:val="none"/>
        </w:rPr>
      </w:pPr>
      <w:r w:rsidRPr="00193175">
        <w:rPr>
          <w:rFonts w:ascii="Arial" w:eastAsia="Times New Roman" w:hAnsi="Arial" w:cs="Arial"/>
          <w:color w:val="500050"/>
          <w:kern w:val="0"/>
          <w:sz w:val="24"/>
          <w:szCs w:val="24"/>
          <w:lang w:val="hy-AM"/>
          <w14:ligatures w14:val="none"/>
        </w:rPr>
        <w:t>Օրինակ՝ յոդ, նամակ, շիշ, ոզնի, չղջիկ, պայուսակ, ջուր, ռոբոտ, սանր, վարդ, տուն, րոպե, ցորեն, ուլիկ, փայտ, քար, Եվա, օղակ, ֆաբրիկա:</w:t>
      </w:r>
    </w:p>
    <w:p w14:paraId="5F8FA35A" w14:textId="77777777" w:rsidR="00193175" w:rsidRDefault="00193175" w:rsidP="00805BCE">
      <w:pPr>
        <w:rPr>
          <w:lang w:val="hy-AM"/>
        </w:rPr>
      </w:pPr>
    </w:p>
    <w:p w14:paraId="32DE7325" w14:textId="77777777" w:rsidR="00805BCE" w:rsidRDefault="00805BCE" w:rsidP="00805BCE">
      <w:pPr>
        <w:rPr>
          <w:lang w:val="hy-AM"/>
        </w:rPr>
      </w:pPr>
    </w:p>
    <w:bookmarkEnd w:id="6"/>
    <w:p w14:paraId="21D5748A" w14:textId="77777777" w:rsidR="00805BCE" w:rsidRPr="00805BCE" w:rsidRDefault="00805BCE" w:rsidP="00805BCE">
      <w:pPr>
        <w:rPr>
          <w:lang w:val="hy-AM"/>
        </w:rPr>
      </w:pPr>
    </w:p>
    <w:sectPr w:rsidR="00805BCE" w:rsidRPr="00805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0D"/>
    <w:rsid w:val="0000766B"/>
    <w:rsid w:val="00036D36"/>
    <w:rsid w:val="00193175"/>
    <w:rsid w:val="002002E6"/>
    <w:rsid w:val="00234DDC"/>
    <w:rsid w:val="0024044B"/>
    <w:rsid w:val="00252D54"/>
    <w:rsid w:val="002F62DB"/>
    <w:rsid w:val="00323821"/>
    <w:rsid w:val="00482C95"/>
    <w:rsid w:val="00534E69"/>
    <w:rsid w:val="005513CD"/>
    <w:rsid w:val="0057683B"/>
    <w:rsid w:val="005824BF"/>
    <w:rsid w:val="00593DD3"/>
    <w:rsid w:val="005C6990"/>
    <w:rsid w:val="0065626A"/>
    <w:rsid w:val="00664093"/>
    <w:rsid w:val="006D7661"/>
    <w:rsid w:val="007C4A18"/>
    <w:rsid w:val="007D3096"/>
    <w:rsid w:val="00805BCE"/>
    <w:rsid w:val="009616A3"/>
    <w:rsid w:val="009E278D"/>
    <w:rsid w:val="00A0550D"/>
    <w:rsid w:val="00A16B21"/>
    <w:rsid w:val="00A90F72"/>
    <w:rsid w:val="00A94BAB"/>
    <w:rsid w:val="00C3084D"/>
    <w:rsid w:val="00CF56EE"/>
    <w:rsid w:val="00D03276"/>
    <w:rsid w:val="00F4772C"/>
    <w:rsid w:val="00F8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79CE"/>
  <w15:chartTrackingRefBased/>
  <w15:docId w15:val="{CF91FC2E-424D-47B1-88D5-F1FD1C78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175"/>
    <w:rPr>
      <w:color w:val="0563C1" w:themeColor="hyperlink"/>
      <w:u w:val="single"/>
    </w:rPr>
  </w:style>
  <w:style w:type="character" w:styleId="UnresolvedMention">
    <w:name w:val="Unresolved Mention"/>
    <w:basedOn w:val="DefaultParagraphFont"/>
    <w:uiPriority w:val="99"/>
    <w:semiHidden/>
    <w:unhideWhenUsed/>
    <w:rsid w:val="00193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7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ma.te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5</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Hovhannisyan</dc:creator>
  <cp:keywords/>
  <dc:description/>
  <cp:lastModifiedBy>Gohar Hovhannisyan</cp:lastModifiedBy>
  <cp:revision>10</cp:revision>
  <dcterms:created xsi:type="dcterms:W3CDTF">2023-06-22T18:08:00Z</dcterms:created>
  <dcterms:modified xsi:type="dcterms:W3CDTF">2023-06-26T18:56:00Z</dcterms:modified>
</cp:coreProperties>
</file>